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17504223"/>
    <w:bookmarkEnd w:id="0"/>
    <w:p w14:paraId="6DA72098" w14:textId="7351961E" w:rsidR="00FF5B49" w:rsidRDefault="00D260E3" w:rsidP="00B87335">
      <w:pPr>
        <w:jc w:val="both"/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68A9F9" wp14:editId="0EA1E16C">
                <wp:simplePos x="0" y="0"/>
                <wp:positionH relativeFrom="margin">
                  <wp:align>center</wp:align>
                </wp:positionH>
                <wp:positionV relativeFrom="page">
                  <wp:posOffset>314325</wp:posOffset>
                </wp:positionV>
                <wp:extent cx="6743065" cy="1144905"/>
                <wp:effectExtent l="0" t="0" r="635" b="0"/>
                <wp:wrapTight wrapText="bothSides">
                  <wp:wrapPolygon edited="0">
                    <wp:start x="0" y="0"/>
                    <wp:lineTo x="0" y="21564"/>
                    <wp:lineTo x="21602" y="21564"/>
                    <wp:lineTo x="21602" y="0"/>
                    <wp:lineTo x="0" y="0"/>
                  </wp:wrapPolygon>
                </wp:wrapTight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1144905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28489" w14:textId="77777777" w:rsidR="00CB43B0" w:rsidRDefault="00CB43B0" w:rsidP="00FF5B49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eastAsia="cs-CZ"/>
                                </w:rPr>
                                <w:drawing>
                                  <wp:inline distT="0" distB="0" distL="0" distR="0" wp14:anchorId="210A218F" wp14:editId="1CB62672">
                                    <wp:extent cx="1907116" cy="1144270"/>
                                    <wp:effectExtent l="0" t="0" r="0" b="0"/>
                                    <wp:docPr id="10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16" cy="1144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332A60" w14:textId="77777777" w:rsidR="00CB43B0" w:rsidRPr="00A3051D" w:rsidRDefault="00CB43B0" w:rsidP="00FF5B49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BED7DF7" w14:textId="77777777" w:rsidR="00CB43B0" w:rsidRPr="00A3051D" w:rsidRDefault="00CB43B0" w:rsidP="00FF5B49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302A7" w14:textId="77777777" w:rsidR="00CB43B0" w:rsidRDefault="00CB43B0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</w:pPr>
                              <w:r w:rsidRPr="0086051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bidi="cs-CZ"/>
                                </w:rPr>
                                <w:t>Tisková informace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bidi="cs-CZ"/>
                                </w:rPr>
                                <w:t>.</w:t>
                              </w:r>
                              <w:r w:rsidRPr="001F1ADE"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0A98B39" w14:textId="77777777" w:rsidR="00CB43B0" w:rsidRPr="0086051A" w:rsidRDefault="00CB43B0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6051A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bidi="cs-CZ"/>
                                </w:rPr>
                                <w:t>Tisková zpráva.</w:t>
                              </w:r>
                            </w:p>
                            <w:p w14:paraId="434ED948" w14:textId="77777777" w:rsidR="00CB43B0" w:rsidRPr="007D0022" w:rsidRDefault="00CB43B0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68A9F9" id="Group 2" o:spid="_x0000_s1026" style="position:absolute;left:0;text-align:left;margin-left:0;margin-top:24.75pt;width:530.95pt;height:90.15pt;z-index:-251657216;mso-position-horizontal:center;mso-position-horizontal-relative:margin;mso-position-vertical-relative:page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" strokeweight=".25pt">
                  <v:textbox inset="0,0,0,0">
                    <w:txbxContent>
                      <w:p w14:paraId="03D28489" w14:textId="77777777" w:rsidR="00CB43B0" w:rsidRDefault="00CB43B0" w:rsidP="00FF5B49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eastAsia="cs-CZ"/>
                          </w:rPr>
                          <w:drawing>
                            <wp:inline distT="0" distB="0" distL="0" distR="0" wp14:anchorId="210A218F" wp14:editId="1CB62672">
                              <wp:extent cx="1907116" cy="1144270"/>
                              <wp:effectExtent l="0" t="0" r="0" b="0"/>
                              <wp:docPr id="10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16" cy="1144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332A60" w14:textId="77777777" w:rsidR="00CB43B0" w:rsidRPr="00A3051D" w:rsidRDefault="00CB43B0" w:rsidP="00FF5B49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4BED7DF7" w14:textId="77777777" w:rsidR="00CB43B0" w:rsidRPr="00A3051D" w:rsidRDefault="00CB43B0" w:rsidP="00FF5B49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18A302A7" w14:textId="77777777" w:rsidR="00CB43B0" w:rsidRDefault="00CB43B0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</w:pPr>
                        <w:r w:rsidRPr="0086051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bidi="cs-CZ"/>
                          </w:rPr>
                          <w:t>Tisková informace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bidi="cs-CZ"/>
                          </w:rPr>
                          <w:t>.</w:t>
                        </w:r>
                        <w:r w:rsidRPr="001F1ADE"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0A98B39" w14:textId="77777777" w:rsidR="00CB43B0" w:rsidRPr="0086051A" w:rsidRDefault="00CB43B0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6051A">
                          <w:rPr>
                            <w:rFonts w:ascii="Arial" w:hAnsi="Arial" w:cs="Arial"/>
                            <w:sz w:val="28"/>
                            <w:szCs w:val="28"/>
                            <w:lang w:bidi="cs-CZ"/>
                          </w:rPr>
                          <w:t>Tisková zpráva.</w:t>
                        </w:r>
                      </w:p>
                      <w:p w14:paraId="434ED948" w14:textId="77777777" w:rsidR="00CB43B0" w:rsidRPr="007D0022" w:rsidRDefault="00CB43B0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p w14:paraId="3F9A488D" w14:textId="2C0FDE96" w:rsidR="00CD7E6F" w:rsidRDefault="00DF38A1" w:rsidP="00CD7E6F">
      <w:pPr>
        <w:spacing w:after="240" w:line="360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Nová pobočka Linde Material Handling v Ostravě </w:t>
      </w:r>
      <w:r w:rsidR="001D4709">
        <w:rPr>
          <w:rFonts w:ascii="Arial" w:hAnsi="Arial" w:cs="Arial"/>
          <w:b/>
          <w:sz w:val="36"/>
        </w:rPr>
        <w:t xml:space="preserve">je </w:t>
      </w:r>
      <w:r>
        <w:rPr>
          <w:rFonts w:ascii="Arial" w:hAnsi="Arial" w:cs="Arial"/>
          <w:b/>
          <w:sz w:val="36"/>
        </w:rPr>
        <w:t>slavnostně otevřena</w:t>
      </w:r>
      <w:r w:rsidR="001D4709">
        <w:rPr>
          <w:rFonts w:ascii="Arial" w:hAnsi="Arial" w:cs="Arial"/>
          <w:b/>
          <w:sz w:val="36"/>
        </w:rPr>
        <w:t>!</w:t>
      </w:r>
    </w:p>
    <w:p w14:paraId="533D9DF3" w14:textId="23A5B923" w:rsidR="00E45468" w:rsidRDefault="00270BA7" w:rsidP="00A825BC">
      <w:pPr>
        <w:spacing w:after="24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Praha</w:t>
      </w:r>
      <w:r w:rsidR="00CD7E6F" w:rsidRPr="00DE060C">
        <w:rPr>
          <w:rFonts w:ascii="Arial" w:hAnsi="Arial" w:cs="Arial"/>
          <w:b/>
          <w:bCs/>
        </w:rPr>
        <w:t>,</w:t>
      </w:r>
      <w:r w:rsidR="00C36B83" w:rsidRPr="00DE060C">
        <w:rPr>
          <w:rFonts w:ascii="Arial" w:hAnsi="Arial" w:cs="Arial"/>
          <w:b/>
          <w:bCs/>
        </w:rPr>
        <w:t xml:space="preserve"> </w:t>
      </w:r>
      <w:r w:rsidR="00DF38A1">
        <w:rPr>
          <w:rFonts w:ascii="Arial" w:hAnsi="Arial" w:cs="Arial"/>
          <w:b/>
          <w:bCs/>
        </w:rPr>
        <w:t>2</w:t>
      </w:r>
      <w:r w:rsidR="009C07F1">
        <w:rPr>
          <w:rFonts w:ascii="Arial" w:hAnsi="Arial" w:cs="Arial"/>
          <w:b/>
          <w:bCs/>
        </w:rPr>
        <w:t>4</w:t>
      </w:r>
      <w:r w:rsidR="00CD7E6F" w:rsidRPr="00A825BC">
        <w:rPr>
          <w:rFonts w:ascii="Arial" w:hAnsi="Arial" w:cs="Arial"/>
          <w:b/>
          <w:bCs/>
        </w:rPr>
        <w:t xml:space="preserve">. </w:t>
      </w:r>
      <w:r w:rsidR="00C36B83" w:rsidRPr="00A825BC">
        <w:rPr>
          <w:rFonts w:ascii="Arial" w:hAnsi="Arial" w:cs="Arial"/>
          <w:b/>
          <w:bCs/>
        </w:rPr>
        <w:t>říj</w:t>
      </w:r>
      <w:r w:rsidR="00D260E3" w:rsidRPr="00A825BC">
        <w:rPr>
          <w:rFonts w:ascii="Arial" w:hAnsi="Arial" w:cs="Arial"/>
          <w:b/>
          <w:bCs/>
        </w:rPr>
        <w:t>na</w:t>
      </w:r>
      <w:r w:rsidR="00CD7E6F" w:rsidRPr="00A825B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2022</w:t>
      </w:r>
      <w:r w:rsidR="00CD7E6F" w:rsidRPr="00A825BC">
        <w:rPr>
          <w:rFonts w:ascii="Arial" w:hAnsi="Arial" w:cs="Arial"/>
          <w:b/>
          <w:bCs/>
        </w:rPr>
        <w:t xml:space="preserve"> –</w:t>
      </w:r>
      <w:r w:rsidR="00BA6DC8" w:rsidRPr="00A825BC">
        <w:rPr>
          <w:rFonts w:ascii="Arial" w:hAnsi="Arial" w:cs="Arial"/>
          <w:b/>
          <w:bCs/>
        </w:rPr>
        <w:t xml:space="preserve"> </w:t>
      </w:r>
      <w:r w:rsidR="00672442" w:rsidRPr="00A825BC">
        <w:rPr>
          <w:rFonts w:ascii="Arial" w:hAnsi="Arial" w:cs="Arial"/>
          <w:b/>
          <w:bCs/>
        </w:rPr>
        <w:t>Společnost</w:t>
      </w:r>
      <w:r w:rsidR="00C87F0E" w:rsidRPr="00A825BC">
        <w:rPr>
          <w:rFonts w:ascii="Arial" w:hAnsi="Arial" w:cs="Arial"/>
          <w:b/>
          <w:bCs/>
        </w:rPr>
        <w:t xml:space="preserve"> Linde Material Handling </w:t>
      </w:r>
      <w:r w:rsidR="000153DB" w:rsidRPr="00A825BC">
        <w:rPr>
          <w:rFonts w:ascii="Arial" w:hAnsi="Arial" w:cs="Arial"/>
          <w:b/>
          <w:bCs/>
        </w:rPr>
        <w:t>Česká republika</w:t>
      </w:r>
      <w:r w:rsidR="00D260E3" w:rsidRPr="00A825BC">
        <w:rPr>
          <w:rFonts w:ascii="Arial" w:hAnsi="Arial" w:cs="Arial"/>
          <w:b/>
          <w:bCs/>
        </w:rPr>
        <w:t xml:space="preserve">, </w:t>
      </w:r>
      <w:r w:rsidR="004F45AB">
        <w:rPr>
          <w:rFonts w:ascii="Arial" w:hAnsi="Arial" w:cs="Arial"/>
          <w:b/>
          <w:bCs/>
        </w:rPr>
        <w:t xml:space="preserve">jeden z nejvýznamnějších </w:t>
      </w:r>
      <w:r w:rsidR="105A21A3" w:rsidRPr="00A825BC">
        <w:rPr>
          <w:rFonts w:ascii="Arial" w:hAnsi="Arial" w:cs="Arial"/>
          <w:b/>
          <w:bCs/>
        </w:rPr>
        <w:t>dodavatel</w:t>
      </w:r>
      <w:r w:rsidR="004F45AB">
        <w:rPr>
          <w:rFonts w:ascii="Arial" w:hAnsi="Arial" w:cs="Arial"/>
          <w:b/>
          <w:bCs/>
        </w:rPr>
        <w:t>ů</w:t>
      </w:r>
      <w:r w:rsidR="00D260E3" w:rsidRPr="00A825BC">
        <w:rPr>
          <w:rFonts w:ascii="Arial" w:hAnsi="Arial" w:cs="Arial"/>
          <w:b/>
          <w:bCs/>
        </w:rPr>
        <w:t xml:space="preserve"> manipulační techniky a poskytovatel logistických řešení</w:t>
      </w:r>
      <w:r w:rsidR="00D260E3" w:rsidRPr="00DE060C">
        <w:rPr>
          <w:rFonts w:ascii="Arial" w:hAnsi="Arial"/>
          <w:b/>
          <w:bCs/>
          <w:color w:val="000000"/>
        </w:rPr>
        <w:t>,</w:t>
      </w:r>
      <w:r w:rsidR="00672442" w:rsidRPr="00DE060C">
        <w:rPr>
          <w:rFonts w:ascii="Arial" w:hAnsi="Arial" w:cs="Arial"/>
          <w:b/>
          <w:bCs/>
        </w:rPr>
        <w:t xml:space="preserve"> </w:t>
      </w:r>
      <w:r w:rsidR="00DF38A1">
        <w:rPr>
          <w:rFonts w:ascii="Arial" w:hAnsi="Arial" w:cs="Arial"/>
          <w:b/>
          <w:bCs/>
        </w:rPr>
        <w:t>otevřela svou novou pobočku v Ostravě. Na slavnostní akci</w:t>
      </w:r>
      <w:r w:rsidR="009E7FC6">
        <w:rPr>
          <w:rFonts w:ascii="Arial" w:hAnsi="Arial" w:cs="Arial"/>
          <w:b/>
          <w:bCs/>
        </w:rPr>
        <w:t>, která se konala 20. 10. 2022,</w:t>
      </w:r>
      <w:r w:rsidR="00DF38A1">
        <w:rPr>
          <w:rFonts w:ascii="Arial" w:hAnsi="Arial" w:cs="Arial"/>
          <w:b/>
          <w:bCs/>
        </w:rPr>
        <w:t xml:space="preserve"> představila </w:t>
      </w:r>
      <w:r w:rsidR="001D4709">
        <w:rPr>
          <w:rFonts w:ascii="Arial" w:hAnsi="Arial" w:cs="Arial"/>
          <w:b/>
          <w:bCs/>
        </w:rPr>
        <w:t xml:space="preserve">jak </w:t>
      </w:r>
      <w:r w:rsidR="00DF38A1">
        <w:rPr>
          <w:rFonts w:ascii="Arial" w:hAnsi="Arial" w:cs="Arial"/>
          <w:b/>
          <w:bCs/>
        </w:rPr>
        <w:t>své služby, které na pobočce bude poskytovat</w:t>
      </w:r>
      <w:r w:rsidR="009E7FC6">
        <w:rPr>
          <w:rFonts w:ascii="Arial" w:hAnsi="Arial" w:cs="Arial"/>
          <w:b/>
          <w:bCs/>
        </w:rPr>
        <w:t xml:space="preserve">, </w:t>
      </w:r>
      <w:r w:rsidR="001D4709">
        <w:rPr>
          <w:rFonts w:ascii="Arial" w:hAnsi="Arial" w:cs="Arial"/>
          <w:b/>
          <w:bCs/>
        </w:rPr>
        <w:t>tak i</w:t>
      </w:r>
      <w:r w:rsidR="009E7FC6">
        <w:rPr>
          <w:rFonts w:ascii="Arial" w:hAnsi="Arial" w:cs="Arial"/>
          <w:b/>
          <w:bCs/>
        </w:rPr>
        <w:t xml:space="preserve"> v</w:t>
      </w:r>
      <w:r w:rsidR="00E45468">
        <w:rPr>
          <w:rFonts w:ascii="Arial" w:hAnsi="Arial" w:cs="Arial"/>
          <w:b/>
          <w:bCs/>
        </w:rPr>
        <w:t>elmi zajímavé produkty</w:t>
      </w:r>
      <w:r w:rsidR="001D4709">
        <w:rPr>
          <w:rFonts w:ascii="Arial" w:hAnsi="Arial" w:cs="Arial"/>
          <w:b/>
          <w:bCs/>
        </w:rPr>
        <w:t>. Mezi nimi nejvíce zaujaly</w:t>
      </w:r>
      <w:r w:rsidR="00736D5F">
        <w:rPr>
          <w:rFonts w:ascii="Arial" w:hAnsi="Arial" w:cs="Arial"/>
          <w:b/>
          <w:bCs/>
        </w:rPr>
        <w:t xml:space="preserve"> </w:t>
      </w:r>
      <w:r w:rsidR="00E45468">
        <w:rPr>
          <w:rFonts w:ascii="Arial" w:hAnsi="Arial" w:cs="Arial"/>
          <w:b/>
          <w:bCs/>
        </w:rPr>
        <w:t>robotické vozíky</w:t>
      </w:r>
      <w:r w:rsidR="006639BC">
        <w:rPr>
          <w:rFonts w:ascii="Arial" w:hAnsi="Arial" w:cs="Arial"/>
          <w:b/>
          <w:bCs/>
        </w:rPr>
        <w:t xml:space="preserve"> a</w:t>
      </w:r>
      <w:r w:rsidR="00736D5F">
        <w:rPr>
          <w:rFonts w:ascii="Arial" w:hAnsi="Arial" w:cs="Arial"/>
          <w:b/>
          <w:bCs/>
        </w:rPr>
        <w:t> </w:t>
      </w:r>
      <w:r w:rsidR="006639BC">
        <w:rPr>
          <w:rFonts w:ascii="Arial" w:hAnsi="Arial" w:cs="Arial"/>
          <w:b/>
          <w:bCs/>
        </w:rPr>
        <w:t xml:space="preserve">vysokozdvižný vozík poháněný </w:t>
      </w:r>
      <w:r w:rsidR="00736D5F">
        <w:rPr>
          <w:rFonts w:ascii="Arial" w:hAnsi="Arial" w:cs="Arial"/>
          <w:b/>
          <w:bCs/>
        </w:rPr>
        <w:t>vodíkem.</w:t>
      </w:r>
      <w:r w:rsidR="00E45468">
        <w:rPr>
          <w:rFonts w:ascii="Arial" w:hAnsi="Arial" w:cs="Arial"/>
          <w:b/>
          <w:bCs/>
        </w:rPr>
        <w:t xml:space="preserve"> </w:t>
      </w:r>
      <w:r w:rsidR="0092670A" w:rsidRPr="009C07F1">
        <w:rPr>
          <w:rFonts w:ascii="Arial" w:hAnsi="Arial" w:cs="Arial"/>
          <w:b/>
          <w:bCs/>
        </w:rPr>
        <w:t>Na akci byla předvedena i virtuální realita práce s manipulační technikou ve skladu.</w:t>
      </w:r>
    </w:p>
    <w:p w14:paraId="25A2E8C1" w14:textId="069DD1C7" w:rsidR="006639BC" w:rsidRDefault="00DF38A1" w:rsidP="00A825BC">
      <w:pPr>
        <w:spacing w:after="240" w:line="360" w:lineRule="auto"/>
        <w:jc w:val="both"/>
        <w:rPr>
          <w:rFonts w:ascii="Arial" w:hAnsi="Arial" w:cs="Arial"/>
        </w:rPr>
      </w:pPr>
      <w:r w:rsidRPr="00DF38A1">
        <w:rPr>
          <w:rFonts w:ascii="Arial" w:hAnsi="Arial" w:cs="Arial"/>
        </w:rPr>
        <w:t>Nová pobočka</w:t>
      </w:r>
      <w:r>
        <w:rPr>
          <w:rFonts w:ascii="Arial" w:hAnsi="Arial" w:cs="Arial"/>
        </w:rPr>
        <w:t xml:space="preserve"> Linde Material Handling pro severní Moravu se nachází v </w:t>
      </w:r>
      <w:r w:rsidRPr="00DF38A1">
        <w:rPr>
          <w:rFonts w:ascii="Arial" w:hAnsi="Arial" w:cs="Arial"/>
        </w:rPr>
        <w:t>obchodně-průmyslové čtvrti P3 Ostrava Central</w:t>
      </w:r>
      <w:r>
        <w:rPr>
          <w:rFonts w:ascii="Arial" w:hAnsi="Arial" w:cs="Arial"/>
        </w:rPr>
        <w:t>, v těsném sousedství Dolní oblasti Vítkovice</w:t>
      </w:r>
      <w:r w:rsidR="00C742BA">
        <w:rPr>
          <w:rFonts w:ascii="Arial" w:hAnsi="Arial" w:cs="Arial"/>
        </w:rPr>
        <w:t xml:space="preserve">. </w:t>
      </w:r>
      <w:r w:rsidR="00780B26">
        <w:rPr>
          <w:rFonts w:ascii="Arial" w:hAnsi="Arial" w:cs="Arial"/>
        </w:rPr>
        <w:t xml:space="preserve">Její vybudování </w:t>
      </w:r>
      <w:r w:rsidR="00472E3B">
        <w:rPr>
          <w:rFonts w:ascii="Arial" w:hAnsi="Arial" w:cs="Arial"/>
        </w:rPr>
        <w:t>přináší další rozšíření a zrychlení služeb pro zákazníky v </w:t>
      </w:r>
      <w:r w:rsidR="00733AEE">
        <w:rPr>
          <w:rFonts w:ascii="Arial" w:hAnsi="Arial" w:cs="Arial"/>
        </w:rPr>
        <w:t>oblasti</w:t>
      </w:r>
      <w:r w:rsidR="00472E3B">
        <w:rPr>
          <w:rFonts w:ascii="Arial" w:hAnsi="Arial" w:cs="Arial"/>
        </w:rPr>
        <w:t xml:space="preserve"> severní Moravy</w:t>
      </w:r>
      <w:r w:rsidR="004F45AB">
        <w:rPr>
          <w:rFonts w:ascii="Arial" w:hAnsi="Arial" w:cs="Arial"/>
        </w:rPr>
        <w:t>.</w:t>
      </w:r>
    </w:p>
    <w:p w14:paraId="1A363787" w14:textId="69E33444" w:rsidR="009E7FC6" w:rsidRDefault="006639BC" w:rsidP="009E7FC6">
      <w:pPr>
        <w:spacing w:after="240" w:line="360" w:lineRule="auto"/>
        <w:jc w:val="both"/>
        <w:rPr>
          <w:rFonts w:ascii="Arial" w:hAnsi="Arial" w:cs="Arial"/>
        </w:rPr>
      </w:pPr>
      <w:r w:rsidRPr="00260FA2">
        <w:rPr>
          <w:rFonts w:ascii="Arial" w:hAnsi="Arial" w:cs="Arial"/>
          <w:i/>
          <w:iCs/>
        </w:rPr>
        <w:t>„Naše nové moderní prostory</w:t>
      </w:r>
      <w:r w:rsidR="00472E3B">
        <w:rPr>
          <w:rFonts w:ascii="Arial" w:hAnsi="Arial" w:cs="Arial"/>
          <w:i/>
          <w:iCs/>
        </w:rPr>
        <w:t xml:space="preserve"> </w:t>
      </w:r>
      <w:r w:rsidRPr="00260FA2">
        <w:rPr>
          <w:rFonts w:ascii="Arial" w:hAnsi="Arial" w:cs="Arial"/>
          <w:i/>
          <w:iCs/>
        </w:rPr>
        <w:t xml:space="preserve">vznikly na místě původního brownfieldu </w:t>
      </w:r>
      <w:r w:rsidR="00736D5F" w:rsidRPr="00260FA2">
        <w:rPr>
          <w:rFonts w:ascii="Arial" w:hAnsi="Arial" w:cs="Arial"/>
          <w:i/>
          <w:iCs/>
        </w:rPr>
        <w:t xml:space="preserve">v oblasti Vítkovic, tradičního industriálního srdce Ostravy. Rádi jsme se stali součástí </w:t>
      </w:r>
      <w:r w:rsidR="001D4709">
        <w:rPr>
          <w:rFonts w:ascii="Arial" w:hAnsi="Arial" w:cs="Arial"/>
          <w:i/>
          <w:iCs/>
        </w:rPr>
        <w:t>ostravského</w:t>
      </w:r>
      <w:r w:rsidR="001D4709" w:rsidRPr="00260FA2">
        <w:rPr>
          <w:rFonts w:ascii="Arial" w:hAnsi="Arial" w:cs="Arial"/>
          <w:i/>
          <w:iCs/>
        </w:rPr>
        <w:t xml:space="preserve"> </w:t>
      </w:r>
      <w:r w:rsidR="00736D5F" w:rsidRPr="00260FA2">
        <w:rPr>
          <w:rFonts w:ascii="Arial" w:hAnsi="Arial" w:cs="Arial"/>
          <w:i/>
          <w:iCs/>
        </w:rPr>
        <w:t xml:space="preserve">projektu P3, </w:t>
      </w:r>
      <w:r w:rsidR="00D30270">
        <w:rPr>
          <w:rFonts w:ascii="Arial" w:hAnsi="Arial" w:cs="Arial"/>
          <w:i/>
          <w:iCs/>
        </w:rPr>
        <w:t>neboť</w:t>
      </w:r>
      <w:r w:rsidR="00D30270" w:rsidRPr="00260FA2">
        <w:rPr>
          <w:rFonts w:ascii="Arial" w:hAnsi="Arial" w:cs="Arial"/>
          <w:i/>
          <w:iCs/>
        </w:rPr>
        <w:t xml:space="preserve"> </w:t>
      </w:r>
      <w:r w:rsidR="00736D5F" w:rsidRPr="00260FA2">
        <w:rPr>
          <w:rFonts w:ascii="Arial" w:hAnsi="Arial" w:cs="Arial"/>
          <w:i/>
          <w:iCs/>
        </w:rPr>
        <w:t>navazuje</w:t>
      </w:r>
      <w:r w:rsidR="00CE34C8" w:rsidRPr="00260FA2">
        <w:rPr>
          <w:rFonts w:ascii="Arial" w:hAnsi="Arial" w:cs="Arial"/>
          <w:i/>
          <w:iCs/>
        </w:rPr>
        <w:t xml:space="preserve"> </w:t>
      </w:r>
      <w:r w:rsidR="00D30270">
        <w:rPr>
          <w:rFonts w:ascii="Arial" w:hAnsi="Arial" w:cs="Arial"/>
          <w:i/>
          <w:iCs/>
        </w:rPr>
        <w:t xml:space="preserve">na </w:t>
      </w:r>
      <w:r w:rsidR="00CE34C8" w:rsidRPr="00260FA2">
        <w:rPr>
          <w:rFonts w:ascii="Arial" w:hAnsi="Arial" w:cs="Arial"/>
          <w:i/>
          <w:iCs/>
        </w:rPr>
        <w:t>naši firemní strategii udržitelnosti. I proto jsme na akci připravili představení vysokozdvižného vozíku poháněného vodíkem</w:t>
      </w:r>
      <w:r w:rsidR="004C6610">
        <w:rPr>
          <w:rFonts w:ascii="Arial" w:hAnsi="Arial" w:cs="Arial"/>
          <w:i/>
          <w:iCs/>
        </w:rPr>
        <w:t xml:space="preserve"> v reálném provozu</w:t>
      </w:r>
      <w:r w:rsidR="008D22E1" w:rsidRPr="00260FA2">
        <w:rPr>
          <w:rFonts w:ascii="Arial" w:hAnsi="Arial" w:cs="Arial"/>
          <w:i/>
          <w:iCs/>
        </w:rPr>
        <w:t xml:space="preserve">. Jedná se o efektivní, velmi perspektivní </w:t>
      </w:r>
      <w:r w:rsidR="00260FA2" w:rsidRPr="00260FA2">
        <w:rPr>
          <w:rFonts w:ascii="Arial" w:hAnsi="Arial" w:cs="Arial"/>
          <w:i/>
          <w:iCs/>
        </w:rPr>
        <w:t xml:space="preserve">a udržitelnou technologii pohonu manipulační techniky. </w:t>
      </w:r>
      <w:r w:rsidR="00D30270">
        <w:rPr>
          <w:rFonts w:ascii="Arial" w:hAnsi="Arial" w:cs="Arial"/>
          <w:i/>
          <w:iCs/>
        </w:rPr>
        <w:t>Těší mě</w:t>
      </w:r>
      <w:r w:rsidR="00260FA2" w:rsidRPr="00260FA2">
        <w:rPr>
          <w:rFonts w:ascii="Arial" w:hAnsi="Arial" w:cs="Arial"/>
          <w:i/>
          <w:iCs/>
        </w:rPr>
        <w:t>, že se předvedení tohoto vozíku setkalo s tak velkým zájmem“,</w:t>
      </w:r>
      <w:r w:rsidR="00260FA2">
        <w:rPr>
          <w:rFonts w:ascii="Arial" w:hAnsi="Arial" w:cs="Arial"/>
        </w:rPr>
        <w:t xml:space="preserve"> říká </w:t>
      </w:r>
      <w:r w:rsidR="00260FA2" w:rsidRPr="00260FA2">
        <w:rPr>
          <w:rFonts w:ascii="Arial" w:hAnsi="Arial" w:cs="Arial"/>
        </w:rPr>
        <w:t>Pavel Osička, obchodní ředitel a prokurista z Linde Material Handling Česká republika.</w:t>
      </w:r>
      <w:r w:rsidR="009E7FC6" w:rsidRPr="009E7FC6">
        <w:rPr>
          <w:rFonts w:ascii="Arial" w:hAnsi="Arial" w:cs="Arial"/>
        </w:rPr>
        <w:t xml:space="preserve"> </w:t>
      </w:r>
    </w:p>
    <w:p w14:paraId="410781B6" w14:textId="7B297296" w:rsidR="00414906" w:rsidRDefault="00260FA2" w:rsidP="004C661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nové pobočce bude Linde Material Handling Česká republika poskytovat svým zákazníkům všechny služby, které potřebují pro efektivní manipulaci s materiálem ve svých provozech.</w:t>
      </w:r>
      <w:r w:rsidR="003E5478">
        <w:rPr>
          <w:rFonts w:ascii="Arial" w:hAnsi="Arial" w:cs="Arial"/>
        </w:rPr>
        <w:t xml:space="preserve"> </w:t>
      </w:r>
      <w:r w:rsidR="00D30270">
        <w:rPr>
          <w:rFonts w:ascii="Arial" w:hAnsi="Arial" w:cs="Arial"/>
        </w:rPr>
        <w:t xml:space="preserve">Linde Material Handling </w:t>
      </w:r>
      <w:r w:rsidR="003E5478">
        <w:rPr>
          <w:rFonts w:ascii="Arial" w:hAnsi="Arial" w:cs="Arial"/>
        </w:rPr>
        <w:t>zde zajistí</w:t>
      </w:r>
      <w:r>
        <w:rPr>
          <w:rFonts w:ascii="Arial" w:hAnsi="Arial" w:cs="Arial"/>
        </w:rPr>
        <w:t xml:space="preserve"> komplexní služby při návrhu intralogistických řešení pro skladování a výrobní procesy, včetně dodávek manipulační techniky</w:t>
      </w:r>
      <w:r w:rsidR="0041490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regálových systémů</w:t>
      </w:r>
      <w:r w:rsidR="00414906">
        <w:rPr>
          <w:rFonts w:ascii="Arial" w:hAnsi="Arial" w:cs="Arial"/>
        </w:rPr>
        <w:t xml:space="preserve"> a skladové automatizace</w:t>
      </w:r>
      <w:r>
        <w:rPr>
          <w:rFonts w:ascii="Arial" w:hAnsi="Arial" w:cs="Arial"/>
        </w:rPr>
        <w:t xml:space="preserve">. </w:t>
      </w:r>
      <w:r w:rsidR="00414906">
        <w:rPr>
          <w:rFonts w:ascii="Arial" w:hAnsi="Arial" w:cs="Arial"/>
        </w:rPr>
        <w:t>Součástí nabídky</w:t>
      </w:r>
      <w:r w:rsidR="001D4709">
        <w:rPr>
          <w:rFonts w:ascii="Arial" w:hAnsi="Arial" w:cs="Arial"/>
        </w:rPr>
        <w:t xml:space="preserve"> manipulační techniky</w:t>
      </w:r>
      <w:r w:rsidR="00414906">
        <w:rPr>
          <w:rFonts w:ascii="Arial" w:hAnsi="Arial" w:cs="Arial"/>
        </w:rPr>
        <w:t xml:space="preserve"> </w:t>
      </w:r>
      <w:r w:rsidR="00D30270">
        <w:rPr>
          <w:rFonts w:ascii="Arial" w:hAnsi="Arial" w:cs="Arial"/>
        </w:rPr>
        <w:t xml:space="preserve">budou </w:t>
      </w:r>
      <w:r w:rsidR="00414906">
        <w:rPr>
          <w:rFonts w:ascii="Arial" w:hAnsi="Arial" w:cs="Arial"/>
        </w:rPr>
        <w:t>robotické vozíky, které se ve skladech pohybují zcela autonomně a nepotřebují ke svému řízení žádnou dodatečnou infrastrukturu.</w:t>
      </w:r>
      <w:r w:rsidR="00606799">
        <w:rPr>
          <w:rFonts w:ascii="Arial" w:hAnsi="Arial" w:cs="Arial"/>
        </w:rPr>
        <w:t xml:space="preserve"> </w:t>
      </w:r>
      <w:r w:rsidR="003E5478">
        <w:rPr>
          <w:rFonts w:ascii="Arial" w:hAnsi="Arial" w:cs="Arial"/>
        </w:rPr>
        <w:t>Nová pobočka nabídne také širokou škálu</w:t>
      </w:r>
      <w:r w:rsidR="00414906" w:rsidRPr="00606799">
        <w:rPr>
          <w:rFonts w:ascii="Arial" w:hAnsi="Arial" w:cs="Arial"/>
        </w:rPr>
        <w:t xml:space="preserve"> manipulační techniky ke krátkodobému pronájmu</w:t>
      </w:r>
      <w:r w:rsidR="003E5478">
        <w:rPr>
          <w:rFonts w:ascii="Arial" w:hAnsi="Arial" w:cs="Arial"/>
        </w:rPr>
        <w:t>. Tedy</w:t>
      </w:r>
      <w:r w:rsidR="00414906" w:rsidRPr="00606799">
        <w:rPr>
          <w:rFonts w:ascii="Arial" w:hAnsi="Arial" w:cs="Arial"/>
        </w:rPr>
        <w:t xml:space="preserve"> nejenom vysokozdvižné vozíky, retraky, vozíky pro velmi úzké uličky, ale také pracovní plošiny pro stavebně montážní práce. Součástí vnitřních prostor pobočky, která zaujímá plochu 2</w:t>
      </w:r>
      <w:r w:rsidR="001D4709">
        <w:rPr>
          <w:rFonts w:ascii="Arial" w:hAnsi="Arial" w:cs="Arial"/>
        </w:rPr>
        <w:t xml:space="preserve"> </w:t>
      </w:r>
      <w:r w:rsidR="00414906" w:rsidRPr="00606799">
        <w:rPr>
          <w:rFonts w:ascii="Arial" w:hAnsi="Arial" w:cs="Arial"/>
        </w:rPr>
        <w:t>400 m</w:t>
      </w:r>
      <w:r w:rsidR="00414906" w:rsidRPr="004C6610">
        <w:rPr>
          <w:rFonts w:ascii="Arial" w:hAnsi="Arial" w:cs="Arial"/>
          <w:vertAlign w:val="superscript"/>
        </w:rPr>
        <w:t>2</w:t>
      </w:r>
      <w:r w:rsidR="00D30270">
        <w:rPr>
          <w:rFonts w:ascii="Arial" w:hAnsi="Arial" w:cs="Arial"/>
        </w:rPr>
        <w:t xml:space="preserve">, </w:t>
      </w:r>
      <w:r w:rsidR="00414906" w:rsidRPr="00606799">
        <w:rPr>
          <w:rFonts w:ascii="Arial" w:hAnsi="Arial" w:cs="Arial"/>
        </w:rPr>
        <w:t xml:space="preserve">je </w:t>
      </w:r>
      <w:r w:rsidR="00D30270">
        <w:rPr>
          <w:rFonts w:ascii="Arial" w:hAnsi="Arial" w:cs="Arial"/>
        </w:rPr>
        <w:t>navíc</w:t>
      </w:r>
      <w:r w:rsidR="00D30270" w:rsidRPr="00606799">
        <w:rPr>
          <w:rFonts w:ascii="Arial" w:hAnsi="Arial" w:cs="Arial"/>
        </w:rPr>
        <w:t xml:space="preserve"> </w:t>
      </w:r>
      <w:r w:rsidR="00414906" w:rsidRPr="00606799">
        <w:rPr>
          <w:rFonts w:ascii="Arial" w:hAnsi="Arial" w:cs="Arial"/>
        </w:rPr>
        <w:t xml:space="preserve">moderně vybavené servisní centrum. </w:t>
      </w:r>
      <w:r w:rsidR="00414906" w:rsidRPr="00606799">
        <w:rPr>
          <w:rFonts w:ascii="Arial" w:hAnsi="Arial" w:cs="Arial"/>
        </w:rPr>
        <w:lastRenderedPageBreak/>
        <w:t xml:space="preserve">K dispozici je </w:t>
      </w:r>
      <w:r w:rsidR="00D30270">
        <w:rPr>
          <w:rFonts w:ascii="Arial" w:hAnsi="Arial" w:cs="Arial"/>
        </w:rPr>
        <w:t xml:space="preserve">dokonce i </w:t>
      </w:r>
      <w:r w:rsidR="00414906" w:rsidRPr="00606799">
        <w:rPr>
          <w:rFonts w:ascii="Arial" w:hAnsi="Arial" w:cs="Arial"/>
        </w:rPr>
        <w:t xml:space="preserve">venkovní zpevněná plocha </w:t>
      </w:r>
      <w:r w:rsidR="00D30270">
        <w:rPr>
          <w:rFonts w:ascii="Arial" w:hAnsi="Arial" w:cs="Arial"/>
        </w:rPr>
        <w:t xml:space="preserve">o rozloze </w:t>
      </w:r>
      <w:r w:rsidR="00414906" w:rsidRPr="00606799">
        <w:rPr>
          <w:rFonts w:ascii="Arial" w:hAnsi="Arial" w:cs="Arial"/>
        </w:rPr>
        <w:t>téměř 2 000 m</w:t>
      </w:r>
      <w:r w:rsidR="00414906" w:rsidRPr="004C6610">
        <w:rPr>
          <w:rFonts w:ascii="Arial" w:hAnsi="Arial" w:cs="Arial"/>
          <w:vertAlign w:val="superscript"/>
        </w:rPr>
        <w:t>2</w:t>
      </w:r>
      <w:r w:rsidR="00414906" w:rsidRPr="00606799">
        <w:rPr>
          <w:rFonts w:ascii="Arial" w:hAnsi="Arial" w:cs="Arial"/>
        </w:rPr>
        <w:t xml:space="preserve">, </w:t>
      </w:r>
      <w:r w:rsidR="00D30270">
        <w:rPr>
          <w:rFonts w:ascii="Arial" w:hAnsi="Arial" w:cs="Arial"/>
        </w:rPr>
        <w:t>jež</w:t>
      </w:r>
      <w:r w:rsidR="00D30270" w:rsidRPr="00606799">
        <w:rPr>
          <w:rFonts w:ascii="Arial" w:hAnsi="Arial" w:cs="Arial"/>
        </w:rPr>
        <w:t xml:space="preserve"> </w:t>
      </w:r>
      <w:r w:rsidR="00414906" w:rsidRPr="00606799">
        <w:rPr>
          <w:rFonts w:ascii="Arial" w:hAnsi="Arial" w:cs="Arial"/>
        </w:rPr>
        <w:t>poslouží jako parkovací a výstavní prostor pro manipulační techniku</w:t>
      </w:r>
      <w:r w:rsidR="001D4709">
        <w:rPr>
          <w:rFonts w:ascii="Arial" w:hAnsi="Arial" w:cs="Arial"/>
        </w:rPr>
        <w:t xml:space="preserve">. Zde </w:t>
      </w:r>
      <w:r w:rsidR="003E5478">
        <w:rPr>
          <w:rFonts w:ascii="Arial" w:hAnsi="Arial" w:cs="Arial"/>
        </w:rPr>
        <w:t>budou moci zákazníci využít</w:t>
      </w:r>
      <w:r w:rsidR="001D4709">
        <w:rPr>
          <w:rFonts w:ascii="Arial" w:hAnsi="Arial" w:cs="Arial"/>
        </w:rPr>
        <w:t xml:space="preserve"> </w:t>
      </w:r>
      <w:r w:rsidR="00D30270">
        <w:rPr>
          <w:rFonts w:ascii="Arial" w:hAnsi="Arial" w:cs="Arial"/>
        </w:rPr>
        <w:t>i</w:t>
      </w:r>
      <w:r w:rsidR="009C07F1">
        <w:rPr>
          <w:rFonts w:ascii="Arial" w:hAnsi="Arial" w:cs="Arial"/>
        </w:rPr>
        <w:t> </w:t>
      </w:r>
      <w:r w:rsidR="00414906" w:rsidRPr="00606799">
        <w:rPr>
          <w:rFonts w:ascii="Arial" w:hAnsi="Arial" w:cs="Arial"/>
        </w:rPr>
        <w:t>nabíjecí stanice pro elektromobily.</w:t>
      </w:r>
    </w:p>
    <w:p w14:paraId="13F40E03" w14:textId="7B2F8404" w:rsidR="00C742BA" w:rsidRDefault="00C742BA" w:rsidP="00C742BA">
      <w:pPr>
        <w:spacing w:after="240" w:line="360" w:lineRule="auto"/>
        <w:jc w:val="both"/>
        <w:rPr>
          <w:rFonts w:ascii="Arial" w:hAnsi="Arial" w:cs="Arial"/>
        </w:rPr>
      </w:pPr>
      <w:r w:rsidRPr="000F511F">
        <w:rPr>
          <w:rFonts w:ascii="Arial" w:hAnsi="Arial" w:cs="Arial"/>
        </w:rPr>
        <w:t xml:space="preserve">Aleš Zacha, šéf developmentu v ČR z P3 Logistic Parks k otevření nové pobočky říká: </w:t>
      </w:r>
      <w:r w:rsidR="00843A19" w:rsidRPr="000F511F">
        <w:rPr>
          <w:rFonts w:ascii="Arial" w:hAnsi="Arial" w:cs="Arial"/>
          <w:i/>
          <w:iCs/>
        </w:rPr>
        <w:t>„Linde Material Handling</w:t>
      </w:r>
      <w:r w:rsidR="00450E64">
        <w:rPr>
          <w:rFonts w:ascii="Arial" w:hAnsi="Arial" w:cs="Arial"/>
          <w:i/>
          <w:iCs/>
        </w:rPr>
        <w:t xml:space="preserve"> Česká republika</w:t>
      </w:r>
      <w:r w:rsidR="00843A19" w:rsidRPr="000F511F">
        <w:rPr>
          <w:rFonts w:ascii="Arial" w:hAnsi="Arial" w:cs="Arial"/>
          <w:i/>
          <w:iCs/>
        </w:rPr>
        <w:t xml:space="preserve"> </w:t>
      </w:r>
      <w:r w:rsidR="00E04C7A" w:rsidRPr="000F511F">
        <w:rPr>
          <w:rFonts w:ascii="Arial" w:hAnsi="Arial" w:cs="Arial"/>
          <w:i/>
          <w:iCs/>
        </w:rPr>
        <w:t>byl</w:t>
      </w:r>
      <w:r w:rsidR="00843A19" w:rsidRPr="000F511F">
        <w:rPr>
          <w:rFonts w:ascii="Arial" w:hAnsi="Arial" w:cs="Arial"/>
          <w:i/>
          <w:iCs/>
        </w:rPr>
        <w:t xml:space="preserve"> </w:t>
      </w:r>
      <w:r w:rsidR="000F511F" w:rsidRPr="000F511F">
        <w:rPr>
          <w:rFonts w:ascii="Arial" w:hAnsi="Arial" w:cs="Arial"/>
          <w:i/>
          <w:iCs/>
        </w:rPr>
        <w:t xml:space="preserve">a navždy zůstane </w:t>
      </w:r>
      <w:r w:rsidR="00843A19" w:rsidRPr="000F511F">
        <w:rPr>
          <w:rFonts w:ascii="Arial" w:hAnsi="Arial" w:cs="Arial"/>
          <w:i/>
          <w:iCs/>
        </w:rPr>
        <w:t xml:space="preserve">historicky prvním </w:t>
      </w:r>
      <w:r w:rsidR="00E04C7A" w:rsidRPr="000F511F">
        <w:rPr>
          <w:rFonts w:ascii="Arial" w:hAnsi="Arial" w:cs="Arial"/>
          <w:i/>
          <w:iCs/>
        </w:rPr>
        <w:t xml:space="preserve">potvrzeným </w:t>
      </w:r>
      <w:r w:rsidR="00843A19" w:rsidRPr="000F511F">
        <w:rPr>
          <w:rFonts w:ascii="Arial" w:hAnsi="Arial" w:cs="Arial"/>
          <w:i/>
          <w:iCs/>
        </w:rPr>
        <w:t xml:space="preserve">nájemcem našeho ostravského parku a skvěle ilustruje potenciál vznikající obchodně-průmyslové čtvrti. </w:t>
      </w:r>
      <w:r w:rsidR="00E04C7A" w:rsidRPr="000F511F">
        <w:rPr>
          <w:rFonts w:ascii="Arial" w:hAnsi="Arial" w:cs="Arial"/>
          <w:i/>
          <w:iCs/>
        </w:rPr>
        <w:t xml:space="preserve">Věřím, že prodejnu, </w:t>
      </w:r>
      <w:r w:rsidR="000F511F" w:rsidRPr="000F511F">
        <w:rPr>
          <w:rFonts w:ascii="Arial" w:hAnsi="Arial" w:cs="Arial"/>
          <w:i/>
          <w:iCs/>
        </w:rPr>
        <w:t xml:space="preserve">půjčovnu, </w:t>
      </w:r>
      <w:r w:rsidR="00E04C7A" w:rsidRPr="000F511F">
        <w:rPr>
          <w:rFonts w:ascii="Arial" w:hAnsi="Arial" w:cs="Arial"/>
          <w:i/>
          <w:iCs/>
        </w:rPr>
        <w:t>showroom i servisní centrum manipulační techniky uvítají i další nájemci, kteří se do parku postupně stěhují.</w:t>
      </w:r>
      <w:r w:rsidRPr="000F511F">
        <w:rPr>
          <w:rFonts w:ascii="Arial" w:hAnsi="Arial" w:cs="Arial"/>
          <w:i/>
          <w:iCs/>
        </w:rPr>
        <w:t>“</w:t>
      </w:r>
    </w:p>
    <w:p w14:paraId="0CBE7C13" w14:textId="02BF0417" w:rsidR="00BD2F3C" w:rsidRPr="00BD2F3C" w:rsidRDefault="009E7FC6" w:rsidP="004C6610">
      <w:pPr>
        <w:pStyle w:val="Nadpis2"/>
        <w:spacing w:line="360" w:lineRule="auto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 w:rsidRPr="00BD2F3C"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Slavnostní</w:t>
      </w:r>
      <w:r w:rsidR="00BD2F3C" w:rsidRPr="00BD2F3C"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ho otevření pobočky se zúčastnilo přes 200 hostů, na akci s velkým úspěchem vystoupila kapela Rock &amp; Roll Band M</w:t>
      </w:r>
      <w:r w:rsidR="00BD2F3C"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arcela</w:t>
      </w:r>
      <w:r w:rsidR="00BD2F3C" w:rsidRPr="00BD2F3C"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 xml:space="preserve"> Woodmana</w:t>
      </w:r>
      <w:r w:rsidR="004C6610"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.</w:t>
      </w:r>
    </w:p>
    <w:p w14:paraId="6A759E69" w14:textId="0459B3FD" w:rsidR="00BD2F3C" w:rsidRPr="00BD2F3C" w:rsidRDefault="00BD2F3C" w:rsidP="00BD2F3C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Nová pobočka Linde Material Handling se nachází na adrese </w:t>
      </w:r>
      <w:r w:rsidRPr="00BD2F3C">
        <w:rPr>
          <w:rFonts w:ascii="Arial" w:hAnsi="Arial" w:cs="Arial"/>
        </w:rPr>
        <w:t>P3 Logistic Park, Vítkovice 3045, Ostrava – Vítkovice.</w:t>
      </w:r>
    </w:p>
    <w:p w14:paraId="2C7BC814" w14:textId="77777777" w:rsidR="005D1696" w:rsidRPr="00912DEE" w:rsidRDefault="005D1696" w:rsidP="000A58D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3B78441" w14:textId="77777777" w:rsidR="000A58D3" w:rsidRPr="00912DEE" w:rsidRDefault="000A58D3" w:rsidP="000A58D3">
      <w:pPr>
        <w:spacing w:line="360" w:lineRule="auto"/>
        <w:jc w:val="both"/>
        <w:rPr>
          <w:rFonts w:ascii="Arial" w:hAnsi="Arial" w:cs="Arial"/>
          <w:b/>
          <w:bCs/>
        </w:rPr>
      </w:pPr>
      <w:r w:rsidRPr="00912DEE">
        <w:rPr>
          <w:rFonts w:ascii="Arial" w:hAnsi="Arial" w:cs="Arial"/>
          <w:b/>
          <w:bCs/>
        </w:rPr>
        <w:t xml:space="preserve">Linde Material Handling GmbH </w:t>
      </w:r>
    </w:p>
    <w:p w14:paraId="4CEC397B" w14:textId="5B83EE91" w:rsidR="000A58D3" w:rsidRPr="00912DEE" w:rsidRDefault="005D1B9A" w:rsidP="000A58D3">
      <w:pPr>
        <w:spacing w:line="360" w:lineRule="auto"/>
        <w:jc w:val="both"/>
        <w:rPr>
          <w:rFonts w:ascii="Arial" w:hAnsi="Arial" w:cs="Arial"/>
          <w:u w:val="single"/>
        </w:rPr>
      </w:pPr>
      <w:r w:rsidRPr="00912DEE">
        <w:rPr>
          <w:rFonts w:ascii="Arial" w:hAnsi="Arial" w:cs="Arial"/>
        </w:rPr>
        <w:t>Společnost Linde Material Handling GmbH, která je součástí KION Group, je celosvětovým výrobcem vysokozdvižných a dalších skladových vozíků a řešení pro intralogistiku. Společnost má svou prodejní a servisní síť ve více než 100 zemích ve všech hlavních oblastech.</w:t>
      </w:r>
    </w:p>
    <w:p w14:paraId="1D6601A5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  <w:u w:val="single"/>
        </w:rPr>
        <w:t>Pro více informací kontaktujte:</w:t>
      </w:r>
    </w:p>
    <w:p w14:paraId="6D59E83C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</w:p>
    <w:p w14:paraId="2D2F4913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  <w:b/>
        </w:rPr>
      </w:pPr>
      <w:r w:rsidRPr="00912DEE">
        <w:rPr>
          <w:rFonts w:ascii="Arial" w:hAnsi="Arial" w:cs="Arial"/>
          <w:b/>
        </w:rPr>
        <w:t xml:space="preserve">Linde Material Handling Česká republika s.r.o. </w:t>
      </w:r>
    </w:p>
    <w:p w14:paraId="0A131A60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Ing. Martin Petřík</w:t>
      </w:r>
    </w:p>
    <w:p w14:paraId="19E77865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Vedoucí oddělení marketingu</w:t>
      </w:r>
    </w:p>
    <w:p w14:paraId="600271E9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tel.: +420 271 078 233</w:t>
      </w:r>
    </w:p>
    <w:p w14:paraId="58D8F2D3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 xml:space="preserve">e-mail: </w:t>
      </w:r>
      <w:hyperlink r:id="rId9" w:history="1">
        <w:r w:rsidRPr="00912DEE">
          <w:rPr>
            <w:rStyle w:val="Hypertextovodkaz"/>
            <w:rFonts w:ascii="Arial" w:hAnsi="Arial" w:cs="Arial"/>
          </w:rPr>
          <w:t>martin.petrik@linde-mh.cz</w:t>
        </w:r>
      </w:hyperlink>
    </w:p>
    <w:p w14:paraId="15E87A2C" w14:textId="77777777" w:rsidR="000A58D3" w:rsidRPr="00912DEE" w:rsidRDefault="00042613" w:rsidP="000A58D3">
      <w:pPr>
        <w:spacing w:after="0" w:line="360" w:lineRule="auto"/>
        <w:jc w:val="both"/>
        <w:rPr>
          <w:rFonts w:ascii="Arial" w:hAnsi="Arial" w:cs="Arial"/>
        </w:rPr>
      </w:pPr>
      <w:hyperlink r:id="rId10" w:history="1">
        <w:r w:rsidR="000A58D3" w:rsidRPr="00912DEE">
          <w:rPr>
            <w:rStyle w:val="Hypertextovodkaz"/>
            <w:rFonts w:ascii="Arial" w:hAnsi="Arial" w:cs="Arial"/>
          </w:rPr>
          <w:t>www.linde-mh.cz</w:t>
        </w:r>
      </w:hyperlink>
    </w:p>
    <w:p w14:paraId="12A3A495" w14:textId="77777777" w:rsidR="000A58D3" w:rsidRPr="00912DEE" w:rsidRDefault="000A58D3" w:rsidP="000A58D3">
      <w:pPr>
        <w:spacing w:line="360" w:lineRule="auto"/>
        <w:jc w:val="both"/>
        <w:rPr>
          <w:rFonts w:ascii="Arial" w:hAnsi="Arial" w:cs="Arial"/>
        </w:rPr>
      </w:pPr>
    </w:p>
    <w:p w14:paraId="2AED9D41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  <w:b/>
        </w:rPr>
      </w:pPr>
      <w:r w:rsidRPr="00912DEE">
        <w:rPr>
          <w:rFonts w:ascii="Arial" w:hAnsi="Arial" w:cs="Arial"/>
          <w:b/>
        </w:rPr>
        <w:t>Crest Communications a.s.</w:t>
      </w:r>
    </w:p>
    <w:p w14:paraId="78B69822" w14:textId="77777777" w:rsidR="000A58D3" w:rsidRPr="00912DEE" w:rsidRDefault="005063A9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Radka Langrová Kerschbaumová</w:t>
      </w:r>
    </w:p>
    <w:p w14:paraId="0FF7422C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 xml:space="preserve">Account </w:t>
      </w:r>
      <w:r w:rsidR="005063A9" w:rsidRPr="00912DEE">
        <w:rPr>
          <w:rFonts w:ascii="Arial" w:hAnsi="Arial" w:cs="Arial"/>
        </w:rPr>
        <w:t>Manager</w:t>
      </w:r>
    </w:p>
    <w:p w14:paraId="1BB2422A" w14:textId="16EE088C" w:rsidR="000A58D3" w:rsidRPr="00912DEE" w:rsidRDefault="00D30270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tel</w:t>
      </w:r>
      <w:r w:rsidR="000A58D3" w:rsidRPr="00912DEE">
        <w:rPr>
          <w:rFonts w:ascii="Arial" w:hAnsi="Arial" w:cs="Arial"/>
        </w:rPr>
        <w:t>.: +420</w:t>
      </w:r>
      <w:r w:rsidR="005063A9" w:rsidRPr="00912DEE">
        <w:rPr>
          <w:rFonts w:ascii="Arial" w:hAnsi="Arial" w:cs="Arial"/>
        </w:rPr>
        <w:t> </w:t>
      </w:r>
      <w:r w:rsidR="000A58D3" w:rsidRPr="00912DEE">
        <w:rPr>
          <w:rFonts w:ascii="Arial" w:hAnsi="Arial" w:cs="Arial"/>
        </w:rPr>
        <w:t>73</w:t>
      </w:r>
      <w:r w:rsidR="005063A9" w:rsidRPr="00912DEE">
        <w:rPr>
          <w:rFonts w:ascii="Arial" w:hAnsi="Arial" w:cs="Arial"/>
        </w:rPr>
        <w:t>3 185 662</w:t>
      </w:r>
      <w:r w:rsidR="000A58D3" w:rsidRPr="00912DEE">
        <w:rPr>
          <w:rFonts w:ascii="Arial" w:hAnsi="Arial" w:cs="Arial"/>
        </w:rPr>
        <w:t xml:space="preserve"> </w:t>
      </w:r>
    </w:p>
    <w:p w14:paraId="20A1173B" w14:textId="77777777" w:rsidR="000A58D3" w:rsidRPr="00912DEE" w:rsidRDefault="000A58D3" w:rsidP="000A58D3">
      <w:pPr>
        <w:spacing w:after="0" w:line="360" w:lineRule="auto"/>
        <w:jc w:val="both"/>
        <w:rPr>
          <w:rFonts w:ascii="Arial" w:hAnsi="Arial" w:cs="Arial"/>
        </w:rPr>
      </w:pPr>
      <w:r w:rsidRPr="00912DEE">
        <w:rPr>
          <w:rFonts w:ascii="Arial" w:hAnsi="Arial" w:cs="Arial"/>
        </w:rPr>
        <w:t>e-mail:</w:t>
      </w:r>
      <w:r w:rsidR="005063A9" w:rsidRPr="00912DEE">
        <w:rPr>
          <w:rFonts w:ascii="Arial" w:hAnsi="Arial" w:cs="Arial"/>
        </w:rPr>
        <w:t xml:space="preserve"> </w:t>
      </w:r>
      <w:hyperlink r:id="rId11" w:history="1">
        <w:r w:rsidR="005063A9" w:rsidRPr="00912DEE">
          <w:rPr>
            <w:rStyle w:val="Hypertextovodkaz"/>
            <w:rFonts w:ascii="Arial" w:hAnsi="Arial" w:cs="Arial"/>
          </w:rPr>
          <w:t>radka.kerschbaumova@crestcom.cz</w:t>
        </w:r>
      </w:hyperlink>
    </w:p>
    <w:p w14:paraId="4CEC79CC" w14:textId="06A77A16" w:rsidR="002550EA" w:rsidRDefault="00042613" w:rsidP="005D1B9A">
      <w:pPr>
        <w:spacing w:after="0" w:line="360" w:lineRule="auto"/>
        <w:jc w:val="both"/>
        <w:rPr>
          <w:rStyle w:val="Hypertextovodkaz"/>
          <w:rFonts w:ascii="Arial" w:hAnsi="Arial" w:cs="Arial"/>
        </w:rPr>
      </w:pPr>
      <w:hyperlink r:id="rId12" w:history="1">
        <w:r w:rsidR="000A58D3" w:rsidRPr="00912DEE">
          <w:rPr>
            <w:rStyle w:val="Hypertextovodkaz"/>
            <w:rFonts w:ascii="Arial" w:hAnsi="Arial" w:cs="Arial"/>
          </w:rPr>
          <w:t>www.crestcom.cz</w:t>
        </w:r>
      </w:hyperlink>
    </w:p>
    <w:p w14:paraId="06FB9546" w14:textId="7145C76C" w:rsidR="002550EA" w:rsidRPr="00693DBF" w:rsidRDefault="002550EA" w:rsidP="00693DBF">
      <w:pPr>
        <w:rPr>
          <w:rFonts w:ascii="Arial" w:hAnsi="Arial" w:cs="Arial"/>
          <w:b/>
        </w:rPr>
      </w:pPr>
      <w:r>
        <w:rPr>
          <w:rStyle w:val="Hypertextovodkaz"/>
          <w:rFonts w:ascii="Arial" w:hAnsi="Arial" w:cs="Arial"/>
        </w:rPr>
        <w:br w:type="page"/>
      </w:r>
      <w:r w:rsidR="009C07F1">
        <w:rPr>
          <w:rFonts w:ascii="Arial" w:hAnsi="Arial" w:cs="Arial"/>
          <w:b/>
        </w:rPr>
        <w:lastRenderedPageBreak/>
        <w:t>Fotografie ze slavnostního otevření ostravské pobočky Linde Material Handling Česká republika, č. 1–11</w:t>
      </w:r>
      <w:r w:rsidRPr="00693DBF">
        <w:rPr>
          <w:rFonts w:ascii="Arial" w:hAnsi="Arial" w:cs="Arial"/>
          <w:b/>
        </w:rPr>
        <w:t>:</w:t>
      </w:r>
    </w:p>
    <w:p w14:paraId="721FA414" w14:textId="64C2DBF8" w:rsidR="00384ED6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27D987B" wp14:editId="27C5FB4D">
            <wp:extent cx="2809875" cy="187014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04" cy="18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1D03" w14:textId="68CEC796" w:rsidR="00384ED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proofErr w:type="spellStart"/>
      <w:r w:rsidRPr="009C07F1">
        <w:rPr>
          <w:rFonts w:ascii="Arial" w:hAnsi="Arial" w:cs="Arial"/>
          <w:lang w:val="en-US"/>
        </w:rPr>
        <w:t>Fotografie</w:t>
      </w:r>
      <w:proofErr w:type="spellEnd"/>
      <w:r w:rsidRPr="009C07F1">
        <w:rPr>
          <w:rFonts w:ascii="Arial" w:hAnsi="Arial" w:cs="Arial"/>
          <w:lang w:val="en-US"/>
        </w:rPr>
        <w:t xml:space="preserve"> č. 1: </w:t>
      </w:r>
      <w:r w:rsidR="007127F3" w:rsidRPr="009C07F1">
        <w:rPr>
          <w:rFonts w:ascii="Arial" w:hAnsi="Arial" w:cs="Arial"/>
          <w:iCs/>
        </w:rPr>
        <w:t>Zleva:</w:t>
      </w:r>
      <w:r w:rsidR="007127F3" w:rsidRPr="0092670A">
        <w:rPr>
          <w:rFonts w:ascii="Arial" w:hAnsi="Arial" w:cs="Arial"/>
          <w:b/>
          <w:bCs/>
          <w:iCs/>
        </w:rPr>
        <w:t xml:space="preserve"> </w:t>
      </w:r>
      <w:r w:rsidR="007127F3" w:rsidRPr="0092670A">
        <w:rPr>
          <w:rFonts w:ascii="Arial" w:hAnsi="Arial" w:cs="Arial"/>
        </w:rPr>
        <w:t xml:space="preserve">Aleš Zacha, šéf developmentu v ČR z P3 Logistic Parks, </w:t>
      </w:r>
      <w:r w:rsidR="00693DBF">
        <w:rPr>
          <w:rFonts w:ascii="Arial" w:hAnsi="Arial" w:cs="Arial"/>
        </w:rPr>
        <w:t xml:space="preserve">dále </w:t>
      </w:r>
      <w:r w:rsidR="007127F3" w:rsidRPr="0092670A">
        <w:rPr>
          <w:rFonts w:ascii="Arial" w:hAnsi="Arial" w:cs="Arial"/>
        </w:rPr>
        <w:t>Pavel Osička, obchodní ředitel a prokurista, Linde Material Handling Česká republika</w:t>
      </w:r>
    </w:p>
    <w:p w14:paraId="66AC6F52" w14:textId="77777777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</w:rPr>
      </w:pPr>
    </w:p>
    <w:p w14:paraId="3AD96073" w14:textId="658A74A3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</w:rPr>
      </w:pPr>
      <w:r w:rsidRPr="0092670A">
        <w:rPr>
          <w:rFonts w:ascii="Arial" w:hAnsi="Arial" w:cs="Arial"/>
          <w:b/>
          <w:bCs/>
          <w:iCs/>
          <w:noProof/>
        </w:rPr>
        <w:drawing>
          <wp:inline distT="0" distB="0" distL="0" distR="0" wp14:anchorId="45FD5B63" wp14:editId="6366FD7D">
            <wp:extent cx="2809875" cy="198645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5" cy="20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8BD4" w14:textId="324B85FA" w:rsidR="00384ED6" w:rsidRPr="009C07F1" w:rsidRDefault="009C07F1" w:rsidP="00384ED6">
      <w:pPr>
        <w:pStyle w:val="Normlnweb"/>
        <w:shd w:val="clear" w:color="auto" w:fill="FFFFFF"/>
        <w:spacing w:before="60" w:beforeAutospacing="0" w:after="0" w:afterAutospacing="0"/>
        <w:rPr>
          <w:rFonts w:ascii="Arial" w:hAnsi="Arial" w:cs="Arial"/>
          <w:iCs/>
          <w:sz w:val="22"/>
          <w:szCs w:val="22"/>
          <w:lang w:val="cs-CZ"/>
        </w:rPr>
      </w:pPr>
      <w:r w:rsidRPr="009C07F1">
        <w:rPr>
          <w:rFonts w:ascii="Arial" w:hAnsi="Arial" w:cs="Arial"/>
          <w:lang w:val="cs-CZ"/>
        </w:rPr>
        <w:t>Fotografie č.</w:t>
      </w:r>
      <w:r w:rsidRPr="009C07F1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2: </w:t>
      </w:r>
      <w:r w:rsidR="007127F3" w:rsidRPr="009C07F1">
        <w:rPr>
          <w:rFonts w:ascii="Arial" w:hAnsi="Arial" w:cs="Arial"/>
          <w:iCs/>
          <w:sz w:val="22"/>
          <w:szCs w:val="22"/>
          <w:lang w:val="cs-CZ"/>
        </w:rPr>
        <w:t xml:space="preserve">Tereza </w:t>
      </w:r>
      <w:proofErr w:type="spellStart"/>
      <w:r w:rsidR="007127F3" w:rsidRPr="009C07F1">
        <w:rPr>
          <w:rFonts w:ascii="Arial" w:hAnsi="Arial" w:cs="Arial"/>
          <w:iCs/>
          <w:sz w:val="22"/>
          <w:szCs w:val="22"/>
          <w:lang w:val="cs-CZ"/>
        </w:rPr>
        <w:t>Pufferová</w:t>
      </w:r>
      <w:proofErr w:type="spellEnd"/>
      <w:r w:rsidR="007127F3" w:rsidRPr="009C07F1">
        <w:rPr>
          <w:rFonts w:ascii="Arial" w:hAnsi="Arial" w:cs="Arial"/>
          <w:iCs/>
          <w:sz w:val="22"/>
          <w:szCs w:val="22"/>
          <w:lang w:val="cs-CZ"/>
        </w:rPr>
        <w:t>, moderátorka slavnostního otevření nové pobočky Linde Material Handling v Ostravě</w:t>
      </w:r>
    </w:p>
    <w:p w14:paraId="07521787" w14:textId="77777777" w:rsidR="00384ED6" w:rsidRPr="0092670A" w:rsidRDefault="00384ED6" w:rsidP="00384ED6">
      <w:pPr>
        <w:pStyle w:val="Normlnweb"/>
        <w:shd w:val="clear" w:color="auto" w:fill="FFFFFF"/>
        <w:spacing w:before="120" w:beforeAutospacing="0" w:after="0" w:afterAutospacing="0"/>
        <w:rPr>
          <w:rFonts w:ascii="Arial" w:hAnsi="Arial" w:cs="Arial"/>
          <w:b/>
          <w:bCs/>
          <w:iCs/>
          <w:sz w:val="22"/>
          <w:szCs w:val="22"/>
          <w:lang w:val="cs-CZ"/>
        </w:rPr>
      </w:pPr>
    </w:p>
    <w:p w14:paraId="0BA96B5B" w14:textId="5BBE66F6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</w:rPr>
      </w:pPr>
      <w:r w:rsidRPr="0092670A">
        <w:rPr>
          <w:rFonts w:ascii="Arial" w:hAnsi="Arial" w:cs="Arial"/>
          <w:noProof/>
        </w:rPr>
        <w:drawing>
          <wp:inline distT="0" distB="0" distL="0" distR="0" wp14:anchorId="5BC25891" wp14:editId="3B9EFEF5">
            <wp:extent cx="2843671" cy="189264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7" cy="19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1653" w14:textId="5861AD23" w:rsidR="007127F3" w:rsidRPr="0092670A" w:rsidRDefault="009C07F1" w:rsidP="007127F3">
      <w:pPr>
        <w:pStyle w:val="Normlnweb"/>
        <w:shd w:val="clear" w:color="auto" w:fill="FFFFFF"/>
        <w:spacing w:before="60" w:beforeAutospacing="0" w:after="0" w:afterAutospacing="0"/>
        <w:rPr>
          <w:rFonts w:ascii="Arial" w:hAnsi="Arial" w:cs="Arial"/>
          <w:b/>
          <w:bCs/>
          <w:iCs/>
          <w:sz w:val="22"/>
          <w:szCs w:val="22"/>
          <w:lang w:val="cs-CZ"/>
        </w:rPr>
      </w:pPr>
      <w:r w:rsidRPr="009C07F1">
        <w:rPr>
          <w:rFonts w:ascii="Arial" w:hAnsi="Arial" w:cs="Arial"/>
          <w:lang w:val="cs-CZ"/>
        </w:rPr>
        <w:t>Fotografie č.</w:t>
      </w:r>
      <w:r w:rsidRPr="009C07F1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3</w:t>
      </w:r>
      <w:r w:rsidRPr="009C07F1">
        <w:rPr>
          <w:rFonts w:ascii="Arial" w:hAnsi="Arial" w:cs="Arial"/>
          <w:lang w:val="cs-CZ"/>
        </w:rPr>
        <w:t xml:space="preserve">: </w:t>
      </w:r>
      <w:r w:rsidR="007127F3" w:rsidRPr="009C07F1">
        <w:rPr>
          <w:rFonts w:ascii="Arial" w:hAnsi="Arial" w:cs="Arial"/>
          <w:iCs/>
          <w:sz w:val="22"/>
          <w:szCs w:val="22"/>
          <w:lang w:val="cs-CZ"/>
        </w:rPr>
        <w:t>Zleva:</w:t>
      </w:r>
      <w:r w:rsidR="007127F3" w:rsidRPr="0092670A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r w:rsidR="007127F3" w:rsidRPr="0092670A">
        <w:rPr>
          <w:rFonts w:ascii="Arial" w:hAnsi="Arial" w:cs="Arial"/>
          <w:lang w:val="cs-CZ"/>
        </w:rPr>
        <w:t xml:space="preserve">Aleš Zacha, šéf developmentu v ČR z P3 Logistic Parks, </w:t>
      </w:r>
      <w:r w:rsidR="00693DBF">
        <w:rPr>
          <w:rFonts w:ascii="Arial" w:hAnsi="Arial" w:cs="Arial"/>
          <w:lang w:val="cs-CZ"/>
        </w:rPr>
        <w:t xml:space="preserve">dále </w:t>
      </w:r>
      <w:r w:rsidR="007127F3" w:rsidRPr="0092670A">
        <w:rPr>
          <w:rFonts w:ascii="Arial" w:hAnsi="Arial" w:cs="Arial"/>
          <w:lang w:val="cs-CZ"/>
        </w:rPr>
        <w:t xml:space="preserve">Jiří Dolejška, ředitel divize servis Linde Material Handling Česká republika, </w:t>
      </w:r>
      <w:r w:rsidR="00693DBF">
        <w:rPr>
          <w:rFonts w:ascii="Arial" w:hAnsi="Arial" w:cs="Arial"/>
          <w:lang w:val="cs-CZ"/>
        </w:rPr>
        <w:t xml:space="preserve">vpravo </w:t>
      </w:r>
      <w:r w:rsidR="007127F3" w:rsidRPr="0092670A">
        <w:rPr>
          <w:rFonts w:ascii="Arial" w:hAnsi="Arial" w:cs="Arial"/>
          <w:lang w:val="cs-CZ"/>
        </w:rPr>
        <w:t>Pavel Osička, obchodní ředitel a prokurista, Linde Material Handling Česká republika</w:t>
      </w:r>
    </w:p>
    <w:p w14:paraId="494CB077" w14:textId="77777777" w:rsidR="00384ED6" w:rsidRPr="0092670A" w:rsidRDefault="00384ED6">
      <w:pPr>
        <w:rPr>
          <w:rFonts w:ascii="Arial" w:eastAsia="Times New Roman" w:hAnsi="Arial" w:cs="Arial"/>
          <w:b/>
          <w:bCs/>
          <w:iCs/>
          <w:lang w:eastAsia="de-DE"/>
        </w:rPr>
      </w:pPr>
      <w:r w:rsidRPr="0092670A">
        <w:rPr>
          <w:rFonts w:ascii="Arial" w:hAnsi="Arial" w:cs="Arial"/>
          <w:b/>
          <w:bCs/>
          <w:iCs/>
        </w:rPr>
        <w:br w:type="page"/>
      </w:r>
    </w:p>
    <w:p w14:paraId="416DD83E" w14:textId="2E0D9253" w:rsidR="005F66A5" w:rsidRPr="0092670A" w:rsidRDefault="005F66A5" w:rsidP="00384ED6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 w:rsidRPr="0092670A">
        <w:rPr>
          <w:rFonts w:ascii="Arial" w:hAnsi="Arial" w:cs="Arial"/>
          <w:noProof/>
        </w:rPr>
        <w:lastRenderedPageBreak/>
        <w:drawing>
          <wp:inline distT="0" distB="0" distL="0" distR="0" wp14:anchorId="59B33EC9" wp14:editId="4C7C8D8B">
            <wp:extent cx="2948106" cy="1962150"/>
            <wp:effectExtent l="0" t="0" r="508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4" cy="19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D219" w14:textId="2BE20399" w:rsidR="00384ED6" w:rsidRPr="009C07F1" w:rsidRDefault="009C07F1" w:rsidP="00384ED6">
      <w:pPr>
        <w:pStyle w:val="Normlnweb"/>
        <w:shd w:val="clear" w:color="auto" w:fill="FFFFFF"/>
        <w:spacing w:before="60" w:beforeAutospacing="0" w:after="0" w:afterAutospacing="0"/>
        <w:rPr>
          <w:rFonts w:ascii="Arial" w:hAnsi="Arial" w:cs="Arial"/>
          <w:iCs/>
          <w:sz w:val="22"/>
          <w:szCs w:val="22"/>
          <w:lang w:val="cs-CZ"/>
        </w:rPr>
      </w:pPr>
      <w:r w:rsidRPr="009C07F1">
        <w:rPr>
          <w:rFonts w:ascii="Arial" w:hAnsi="Arial" w:cs="Arial"/>
          <w:lang w:val="cs-CZ"/>
        </w:rPr>
        <w:t>Fotografie č.</w:t>
      </w:r>
      <w:r w:rsidRPr="009C07F1">
        <w:rPr>
          <w:rFonts w:ascii="Arial" w:hAnsi="Arial" w:cs="Arial"/>
          <w:lang w:val="cs-CZ"/>
        </w:rPr>
        <w:t xml:space="preserve"> 4: </w:t>
      </w:r>
      <w:r w:rsidR="00532856" w:rsidRPr="009C07F1">
        <w:rPr>
          <w:rFonts w:ascii="Arial" w:hAnsi="Arial" w:cs="Arial"/>
          <w:iCs/>
          <w:sz w:val="22"/>
          <w:szCs w:val="22"/>
          <w:lang w:val="cs-CZ"/>
        </w:rPr>
        <w:t>Lukáš Vavřička, specialista pro bezpečný provoz a manipulaci</w:t>
      </w:r>
      <w:r w:rsidR="00693DBF" w:rsidRPr="009C07F1">
        <w:rPr>
          <w:rFonts w:ascii="Arial" w:hAnsi="Arial" w:cs="Arial"/>
          <w:iCs/>
          <w:sz w:val="22"/>
          <w:szCs w:val="22"/>
          <w:lang w:val="cs-CZ"/>
        </w:rPr>
        <w:t xml:space="preserve"> při jeho přednáškách o systémech zabraňujícím nehodám ve skladech</w:t>
      </w:r>
    </w:p>
    <w:p w14:paraId="2AD41870" w14:textId="77777777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</w:rPr>
      </w:pPr>
    </w:p>
    <w:p w14:paraId="7C9A483C" w14:textId="59E81525" w:rsidR="002550EA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Dax Offc Pro" w:hAnsi="Dax Offc Pro"/>
          <w:b/>
        </w:rPr>
      </w:pPr>
      <w:r w:rsidRPr="0092670A">
        <w:rPr>
          <w:rFonts w:ascii="Arial" w:hAnsi="Arial" w:cs="Arial"/>
          <w:noProof/>
        </w:rPr>
        <w:drawing>
          <wp:inline distT="0" distB="0" distL="0" distR="0" wp14:anchorId="378002AF" wp14:editId="44F3D009">
            <wp:extent cx="2800350" cy="1979718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1" cy="199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90CB" w14:textId="76A60CE0" w:rsidR="00384ED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>
        <w:rPr>
          <w:rFonts w:ascii="Arial" w:hAnsi="Arial" w:cs="Arial"/>
        </w:rPr>
        <w:t xml:space="preserve">Fotografie č. 5: </w:t>
      </w:r>
      <w:r w:rsidR="00532856" w:rsidRPr="009C07F1">
        <w:rPr>
          <w:rFonts w:ascii="Arial" w:hAnsi="Arial" w:cs="Arial"/>
          <w:iCs/>
        </w:rPr>
        <w:t>Na akci byly předvedeny v provozu robotické vozíky, které se pohybovaly ve vzájemné koordinaci</w:t>
      </w:r>
    </w:p>
    <w:p w14:paraId="7C00CF7C" w14:textId="77777777" w:rsidR="00384ED6" w:rsidRPr="0092670A" w:rsidRDefault="00384ED6" w:rsidP="00384ED6">
      <w:pPr>
        <w:pStyle w:val="Normlnweb"/>
        <w:shd w:val="clear" w:color="auto" w:fill="FFFFFF"/>
        <w:spacing w:before="120" w:beforeAutospacing="0" w:after="0" w:afterAutospacing="0"/>
        <w:rPr>
          <w:rFonts w:ascii="Arial" w:hAnsi="Arial" w:cs="Arial"/>
          <w:b/>
          <w:bCs/>
          <w:iCs/>
          <w:sz w:val="22"/>
          <w:szCs w:val="22"/>
          <w:lang w:val="cs-CZ"/>
        </w:rPr>
      </w:pPr>
    </w:p>
    <w:p w14:paraId="67A02B3C" w14:textId="7CE35A11" w:rsidR="000A58D3" w:rsidRPr="0092670A" w:rsidRDefault="00384ED6" w:rsidP="005D1B9A">
      <w:pPr>
        <w:spacing w:after="0" w:line="360" w:lineRule="auto"/>
        <w:jc w:val="both"/>
        <w:rPr>
          <w:rFonts w:ascii="Arial" w:hAnsi="Arial" w:cs="Arial"/>
        </w:rPr>
      </w:pPr>
      <w:r w:rsidRPr="0092670A">
        <w:rPr>
          <w:rFonts w:ascii="Arial" w:hAnsi="Arial" w:cs="Arial"/>
          <w:noProof/>
        </w:rPr>
        <w:drawing>
          <wp:inline distT="0" distB="0" distL="0" distR="0" wp14:anchorId="39033649" wp14:editId="34590E6F">
            <wp:extent cx="2811819" cy="1987826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37" cy="19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1A49" w14:textId="501A1398" w:rsidR="00384ED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>
        <w:rPr>
          <w:rFonts w:ascii="Arial" w:hAnsi="Arial" w:cs="Arial"/>
        </w:rPr>
        <w:t xml:space="preserve">Fotografie č. 6: </w:t>
      </w:r>
      <w:r w:rsidR="00532856" w:rsidRPr="009C07F1">
        <w:rPr>
          <w:rFonts w:ascii="Arial" w:hAnsi="Arial" w:cs="Arial"/>
          <w:iCs/>
        </w:rPr>
        <w:t>Na akci byly k vidění ukázky virtuální reality, zde konkrétně simulátor VNA vozíku pohybujícího se skladem</w:t>
      </w:r>
    </w:p>
    <w:p w14:paraId="5EA6A7CE" w14:textId="77777777" w:rsidR="00384ED6" w:rsidRPr="0092670A" w:rsidRDefault="00384ED6">
      <w:pPr>
        <w:rPr>
          <w:rFonts w:ascii="Arial" w:hAnsi="Arial" w:cs="Arial"/>
        </w:rPr>
      </w:pPr>
      <w:r w:rsidRPr="0092670A">
        <w:rPr>
          <w:rFonts w:ascii="Arial" w:hAnsi="Arial" w:cs="Arial"/>
        </w:rPr>
        <w:br w:type="page"/>
      </w:r>
    </w:p>
    <w:p w14:paraId="3C3E9D53" w14:textId="3A8078CE" w:rsidR="002550EA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  <w:r w:rsidRPr="0092670A">
        <w:rPr>
          <w:rFonts w:ascii="Arial" w:hAnsi="Arial" w:cs="Arial"/>
          <w:noProof/>
        </w:rPr>
        <w:lastRenderedPageBreak/>
        <w:drawing>
          <wp:inline distT="0" distB="0" distL="0" distR="0" wp14:anchorId="6DA7510C" wp14:editId="105FC0D9">
            <wp:extent cx="2863705" cy="190597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8" cy="19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1522" w14:textId="3EA9F3CF" w:rsidR="00384ED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 w:rsidRPr="009C07F1">
        <w:rPr>
          <w:rFonts w:ascii="Arial" w:hAnsi="Arial" w:cs="Arial"/>
        </w:rPr>
        <w:t>Fotografie č.</w:t>
      </w:r>
      <w:r w:rsidRPr="009C07F1">
        <w:rPr>
          <w:rFonts w:ascii="Arial" w:hAnsi="Arial" w:cs="Arial"/>
        </w:rPr>
        <w:t xml:space="preserve"> 7: </w:t>
      </w:r>
      <w:r w:rsidR="00532856" w:rsidRPr="009C07F1">
        <w:rPr>
          <w:rFonts w:ascii="Arial" w:hAnsi="Arial" w:cs="Arial"/>
          <w:iCs/>
        </w:rPr>
        <w:t>Ukázka virtuální reality, jednalo se konkrétně o nový způsob ovládání směru pohybu vozíkem, místo volantu je použit joystick</w:t>
      </w:r>
    </w:p>
    <w:p w14:paraId="18E8BC53" w14:textId="2C460E9D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</w:p>
    <w:p w14:paraId="68FDC136" w14:textId="77777777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  <w:r w:rsidRPr="0092670A">
        <w:rPr>
          <w:rFonts w:ascii="Dax Offc Pro" w:hAnsi="Dax Offc Pro"/>
          <w:b/>
          <w:noProof/>
        </w:rPr>
        <w:drawing>
          <wp:inline distT="0" distB="0" distL="0" distR="0" wp14:anchorId="1A081D68" wp14:editId="445CDE19">
            <wp:extent cx="2847927" cy="18954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20" cy="19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145B" w14:textId="3E0C5C66" w:rsidR="00384ED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>
        <w:rPr>
          <w:rFonts w:ascii="Arial" w:hAnsi="Arial" w:cs="Arial"/>
        </w:rPr>
        <w:t xml:space="preserve">Fotografie č. 8: </w:t>
      </w:r>
      <w:r w:rsidR="00384ED6" w:rsidRPr="009C07F1">
        <w:rPr>
          <w:rFonts w:ascii="Arial" w:hAnsi="Arial" w:cs="Arial"/>
          <w:iCs/>
        </w:rPr>
        <w:t xml:space="preserve">Libor Lysek, </w:t>
      </w:r>
      <w:r w:rsidR="00532856" w:rsidRPr="009C07F1">
        <w:rPr>
          <w:rFonts w:ascii="Arial" w:hAnsi="Arial" w:cs="Arial"/>
          <w:iCs/>
        </w:rPr>
        <w:t>poradce pro manipulaci a skladování, vysvětluje práci VNA vozíků</w:t>
      </w:r>
    </w:p>
    <w:p w14:paraId="55055B7C" w14:textId="77777777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</w:p>
    <w:p w14:paraId="392C0C54" w14:textId="77777777" w:rsidR="00384ED6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</w:p>
    <w:p w14:paraId="6F8D7042" w14:textId="4993763E" w:rsidR="002550EA" w:rsidRPr="0092670A" w:rsidRDefault="00384ED6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  <w:r w:rsidRPr="0092670A">
        <w:rPr>
          <w:rFonts w:ascii="Arial" w:hAnsi="Arial" w:cs="Arial"/>
          <w:noProof/>
        </w:rPr>
        <w:drawing>
          <wp:inline distT="0" distB="0" distL="0" distR="0" wp14:anchorId="1423BAAB" wp14:editId="39BCDEDB">
            <wp:extent cx="2847340" cy="189508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17" cy="19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C6EF" w14:textId="318C7080" w:rsidR="00532856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r w:rsidRPr="009C07F1">
        <w:rPr>
          <w:rFonts w:ascii="Arial" w:hAnsi="Arial" w:cs="Arial"/>
        </w:rPr>
        <w:t>Fotografie č.</w:t>
      </w:r>
      <w:r w:rsidRPr="009C07F1">
        <w:rPr>
          <w:rFonts w:ascii="Arial" w:hAnsi="Arial" w:cs="Arial"/>
        </w:rPr>
        <w:t xml:space="preserve"> 9: </w:t>
      </w:r>
      <w:r w:rsidR="00693DBF" w:rsidRPr="00693DBF">
        <w:rPr>
          <w:rFonts w:ascii="Arial" w:hAnsi="Arial" w:cs="Arial"/>
          <w:iCs/>
        </w:rPr>
        <w:t>Vlevo</w:t>
      </w:r>
      <w:r w:rsidR="00532856" w:rsidRPr="0092670A">
        <w:rPr>
          <w:rFonts w:ascii="Arial" w:hAnsi="Arial" w:cs="Arial"/>
          <w:b/>
          <w:bCs/>
          <w:iCs/>
        </w:rPr>
        <w:t xml:space="preserve"> </w:t>
      </w:r>
      <w:r w:rsidR="00532856" w:rsidRPr="0092670A">
        <w:rPr>
          <w:rFonts w:ascii="Arial" w:hAnsi="Arial" w:cs="Arial"/>
        </w:rPr>
        <w:t xml:space="preserve">Pavel Osička, obchodní ředitel a prokurista, Linde Material Handling Česká republika, </w:t>
      </w:r>
      <w:r w:rsidR="00693DBF">
        <w:rPr>
          <w:rFonts w:ascii="Arial" w:hAnsi="Arial" w:cs="Arial"/>
        </w:rPr>
        <w:t>vpravo</w:t>
      </w:r>
      <w:r w:rsidR="00532856" w:rsidRPr="0092670A">
        <w:rPr>
          <w:rFonts w:ascii="Arial" w:hAnsi="Arial" w:cs="Arial"/>
        </w:rPr>
        <w:t xml:space="preserve"> Tereza Pufferová, moderátorka akce</w:t>
      </w:r>
    </w:p>
    <w:p w14:paraId="0FE36670" w14:textId="57EF87A2" w:rsidR="00384ED6" w:rsidRPr="0092670A" w:rsidRDefault="00384ED6">
      <w:pPr>
        <w:rPr>
          <w:rFonts w:ascii="Arial" w:hAnsi="Arial" w:cs="Arial"/>
        </w:rPr>
      </w:pPr>
      <w:r w:rsidRPr="0092670A">
        <w:rPr>
          <w:rFonts w:ascii="Arial" w:hAnsi="Arial" w:cs="Arial"/>
        </w:rPr>
        <w:br w:type="page"/>
      </w:r>
      <w:r w:rsidRPr="0092670A">
        <w:rPr>
          <w:rFonts w:ascii="Arial" w:hAnsi="Arial" w:cs="Arial"/>
          <w:noProof/>
        </w:rPr>
        <w:lastRenderedPageBreak/>
        <w:drawing>
          <wp:inline distT="0" distB="0" distL="0" distR="0" wp14:anchorId="7987C282" wp14:editId="683DECE3">
            <wp:extent cx="2804890" cy="1866831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48" cy="18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5E40" w14:textId="0A20DBF0" w:rsidR="005F66A5" w:rsidRPr="0092670A" w:rsidRDefault="009C07F1" w:rsidP="005F66A5">
      <w:pPr>
        <w:pStyle w:val="Normlnweb"/>
        <w:shd w:val="clear" w:color="auto" w:fill="FFFFFF"/>
        <w:spacing w:before="60" w:beforeAutospacing="0" w:after="0" w:afterAutospacing="0"/>
        <w:rPr>
          <w:rFonts w:ascii="Arial" w:hAnsi="Arial" w:cs="Arial"/>
          <w:b/>
          <w:bCs/>
          <w:iCs/>
          <w:sz w:val="22"/>
          <w:szCs w:val="22"/>
          <w:lang w:val="cs-CZ"/>
        </w:rPr>
      </w:pPr>
      <w:r w:rsidRPr="009C07F1">
        <w:rPr>
          <w:rFonts w:ascii="Arial" w:hAnsi="Arial" w:cs="Arial"/>
          <w:lang w:val="cs-CZ"/>
        </w:rPr>
        <w:t>Fotografie č.</w:t>
      </w:r>
      <w:r w:rsidRPr="009C07F1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10: </w:t>
      </w:r>
      <w:r w:rsidR="00532856" w:rsidRPr="009C07F1">
        <w:rPr>
          <w:rFonts w:ascii="Arial" w:hAnsi="Arial" w:cs="Arial"/>
          <w:iCs/>
          <w:sz w:val="22"/>
          <w:szCs w:val="22"/>
          <w:lang w:val="cs-CZ"/>
        </w:rPr>
        <w:t>Na akci nechyběl tanec s legendárními červenými bezpečnostním botami od Linde Material Handling</w:t>
      </w:r>
    </w:p>
    <w:p w14:paraId="1B3328D9" w14:textId="77777777" w:rsidR="005F66A5" w:rsidRPr="0092670A" w:rsidRDefault="005F66A5">
      <w:pPr>
        <w:rPr>
          <w:rFonts w:ascii="Arial" w:hAnsi="Arial" w:cs="Arial"/>
        </w:rPr>
      </w:pPr>
    </w:p>
    <w:p w14:paraId="416745DD" w14:textId="18975583" w:rsidR="00384ED6" w:rsidRPr="0092670A" w:rsidRDefault="00384ED6" w:rsidP="00384ED6">
      <w:pPr>
        <w:rPr>
          <w:rFonts w:ascii="Arial" w:hAnsi="Arial" w:cs="Arial"/>
        </w:rPr>
      </w:pPr>
      <w:r w:rsidRPr="0092670A">
        <w:rPr>
          <w:rFonts w:ascii="Arial" w:hAnsi="Arial" w:cs="Arial"/>
          <w:noProof/>
        </w:rPr>
        <w:drawing>
          <wp:inline distT="0" distB="0" distL="0" distR="0" wp14:anchorId="78329526" wp14:editId="4605648E">
            <wp:extent cx="2827865" cy="1882122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29" cy="18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9183" w14:textId="7D5A3E9C" w:rsidR="002550EA" w:rsidRPr="009C07F1" w:rsidRDefault="009C07F1" w:rsidP="009C07F1">
      <w:pPr>
        <w:tabs>
          <w:tab w:val="left" w:pos="7200"/>
        </w:tabs>
        <w:autoSpaceDE w:val="0"/>
        <w:autoSpaceDN w:val="0"/>
        <w:adjustRightInd w:val="0"/>
        <w:spacing w:before="60" w:after="0" w:line="240" w:lineRule="auto"/>
        <w:ind w:right="169"/>
        <w:rPr>
          <w:rFonts w:ascii="Arial" w:hAnsi="Arial" w:cs="Arial"/>
        </w:rPr>
      </w:pPr>
      <w:proofErr w:type="spellStart"/>
      <w:r w:rsidRPr="009C07F1">
        <w:rPr>
          <w:rFonts w:ascii="Arial" w:hAnsi="Arial" w:cs="Arial"/>
          <w:lang w:val="en-US"/>
        </w:rPr>
        <w:t>Fotografie</w:t>
      </w:r>
      <w:proofErr w:type="spellEnd"/>
      <w:r w:rsidRPr="009C07F1">
        <w:rPr>
          <w:rFonts w:ascii="Arial" w:hAnsi="Arial" w:cs="Arial"/>
          <w:lang w:val="en-US"/>
        </w:rPr>
        <w:t xml:space="preserve"> č.</w:t>
      </w:r>
      <w:r>
        <w:rPr>
          <w:rFonts w:ascii="Arial" w:hAnsi="Arial" w:cs="Arial"/>
          <w:lang w:val="en-US"/>
        </w:rPr>
        <w:t xml:space="preserve"> 11: </w:t>
      </w:r>
      <w:r w:rsidR="00532856" w:rsidRPr="009C07F1">
        <w:rPr>
          <w:rFonts w:ascii="Arial" w:hAnsi="Arial" w:cs="Arial"/>
          <w:iCs/>
        </w:rPr>
        <w:t>Závěrem akce vystoupila</w:t>
      </w:r>
      <w:r w:rsidR="0092670A" w:rsidRPr="009C07F1">
        <w:rPr>
          <w:rFonts w:ascii="Arial" w:hAnsi="Arial" w:cs="Arial"/>
          <w:iCs/>
        </w:rPr>
        <w:t xml:space="preserve"> kapela Rock &amp; </w:t>
      </w:r>
      <w:proofErr w:type="spellStart"/>
      <w:r w:rsidR="0092670A" w:rsidRPr="009C07F1">
        <w:rPr>
          <w:rFonts w:ascii="Arial" w:hAnsi="Arial" w:cs="Arial"/>
          <w:iCs/>
        </w:rPr>
        <w:t>Roll</w:t>
      </w:r>
      <w:proofErr w:type="spellEnd"/>
      <w:r w:rsidR="0092670A" w:rsidRPr="009C07F1">
        <w:rPr>
          <w:rFonts w:ascii="Arial" w:hAnsi="Arial" w:cs="Arial"/>
          <w:iCs/>
        </w:rPr>
        <w:t xml:space="preserve"> Band Marcela </w:t>
      </w:r>
      <w:proofErr w:type="spellStart"/>
      <w:r w:rsidR="0092670A" w:rsidRPr="009C07F1">
        <w:rPr>
          <w:rFonts w:ascii="Arial" w:hAnsi="Arial" w:cs="Arial"/>
          <w:iCs/>
        </w:rPr>
        <w:t>Woodmana</w:t>
      </w:r>
      <w:proofErr w:type="spellEnd"/>
    </w:p>
    <w:p w14:paraId="1AC4A91C" w14:textId="47009866" w:rsidR="002550EA" w:rsidRPr="0092670A" w:rsidRDefault="002550EA" w:rsidP="002550EA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rFonts w:ascii="Arial" w:hAnsi="Arial" w:cs="Arial"/>
        </w:rPr>
      </w:pPr>
    </w:p>
    <w:p w14:paraId="61F73113" w14:textId="77777777" w:rsidR="002550EA" w:rsidRPr="0092670A" w:rsidRDefault="002550EA" w:rsidP="00FF5B49">
      <w:pPr>
        <w:spacing w:after="240" w:line="360" w:lineRule="auto"/>
        <w:jc w:val="both"/>
        <w:rPr>
          <w:rFonts w:ascii="Arial" w:hAnsi="Arial" w:cs="Arial"/>
        </w:rPr>
      </w:pPr>
    </w:p>
    <w:sectPr w:rsidR="002550EA" w:rsidRPr="0092670A" w:rsidSect="00DE0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41CF7" w14:textId="77777777" w:rsidR="00042613" w:rsidRDefault="00042613" w:rsidP="00E10088">
      <w:pPr>
        <w:spacing w:after="0" w:line="240" w:lineRule="auto"/>
      </w:pPr>
      <w:r>
        <w:separator/>
      </w:r>
    </w:p>
  </w:endnote>
  <w:endnote w:type="continuationSeparator" w:id="0">
    <w:p w14:paraId="06FD6493" w14:textId="77777777" w:rsidR="00042613" w:rsidRDefault="00042613" w:rsidP="00E10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ndeDax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ndeDaxOffice">
    <w:altName w:val="Calibri"/>
    <w:panose1 w:val="020B0604020202020204"/>
    <w:charset w:val="00"/>
    <w:family w:val="swiss"/>
    <w:pitch w:val="variable"/>
    <w:sig w:usb0="8000002F" w:usb1="4000004A" w:usb2="00000000" w:usb3="00000000" w:csb0="00000093" w:csb1="00000000"/>
  </w:font>
  <w:font w:name="Dax Offc Pro">
    <w:altName w:val="Calibri"/>
    <w:panose1 w:val="020B0604020202020204"/>
    <w:charset w:val="EE"/>
    <w:family w:val="swiss"/>
    <w:pitch w:val="variable"/>
    <w:sig w:usb0="A00002BF" w:usb1="4000A4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004C7" w14:textId="77777777" w:rsidR="00042613" w:rsidRDefault="00042613" w:rsidP="00E10088">
      <w:pPr>
        <w:spacing w:after="0" w:line="240" w:lineRule="auto"/>
      </w:pPr>
      <w:r>
        <w:separator/>
      </w:r>
    </w:p>
  </w:footnote>
  <w:footnote w:type="continuationSeparator" w:id="0">
    <w:p w14:paraId="734D3F6A" w14:textId="77777777" w:rsidR="00042613" w:rsidRDefault="00042613" w:rsidP="00E100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2E"/>
    <w:rsid w:val="000041C3"/>
    <w:rsid w:val="000153DB"/>
    <w:rsid w:val="00042613"/>
    <w:rsid w:val="00063955"/>
    <w:rsid w:val="00064525"/>
    <w:rsid w:val="00080C02"/>
    <w:rsid w:val="000826BF"/>
    <w:rsid w:val="000A58D3"/>
    <w:rsid w:val="000A71AC"/>
    <w:rsid w:val="000F4295"/>
    <w:rsid w:val="000F511F"/>
    <w:rsid w:val="000F72A3"/>
    <w:rsid w:val="001062DD"/>
    <w:rsid w:val="001064A1"/>
    <w:rsid w:val="001264BC"/>
    <w:rsid w:val="00155878"/>
    <w:rsid w:val="0018240E"/>
    <w:rsid w:val="001B7F0A"/>
    <w:rsid w:val="001C35D3"/>
    <w:rsid w:val="001D1A99"/>
    <w:rsid w:val="001D4709"/>
    <w:rsid w:val="002005B6"/>
    <w:rsid w:val="00203D25"/>
    <w:rsid w:val="0021711E"/>
    <w:rsid w:val="002239A5"/>
    <w:rsid w:val="002550EA"/>
    <w:rsid w:val="00260FA2"/>
    <w:rsid w:val="00270BA7"/>
    <w:rsid w:val="002713D2"/>
    <w:rsid w:val="00297A2E"/>
    <w:rsid w:val="002F336D"/>
    <w:rsid w:val="002F767A"/>
    <w:rsid w:val="003025D5"/>
    <w:rsid w:val="0030336C"/>
    <w:rsid w:val="00311252"/>
    <w:rsid w:val="00314E12"/>
    <w:rsid w:val="003164DE"/>
    <w:rsid w:val="00320F77"/>
    <w:rsid w:val="00345275"/>
    <w:rsid w:val="00350580"/>
    <w:rsid w:val="0037723E"/>
    <w:rsid w:val="00384ED6"/>
    <w:rsid w:val="003A0549"/>
    <w:rsid w:val="003D096D"/>
    <w:rsid w:val="003D28EE"/>
    <w:rsid w:val="003E5478"/>
    <w:rsid w:val="003F541F"/>
    <w:rsid w:val="00414906"/>
    <w:rsid w:val="00450E64"/>
    <w:rsid w:val="00472E3B"/>
    <w:rsid w:val="004C6610"/>
    <w:rsid w:val="004D1AC6"/>
    <w:rsid w:val="004F45AB"/>
    <w:rsid w:val="005063A9"/>
    <w:rsid w:val="00521CD8"/>
    <w:rsid w:val="00525E1C"/>
    <w:rsid w:val="00532856"/>
    <w:rsid w:val="00551EE9"/>
    <w:rsid w:val="005606E3"/>
    <w:rsid w:val="00574C85"/>
    <w:rsid w:val="005A5016"/>
    <w:rsid w:val="005A5801"/>
    <w:rsid w:val="005B3D91"/>
    <w:rsid w:val="005D1696"/>
    <w:rsid w:val="005D1B9A"/>
    <w:rsid w:val="005D4E62"/>
    <w:rsid w:val="005F66A5"/>
    <w:rsid w:val="00606799"/>
    <w:rsid w:val="00611F99"/>
    <w:rsid w:val="00636D32"/>
    <w:rsid w:val="0066081E"/>
    <w:rsid w:val="006639BC"/>
    <w:rsid w:val="00672442"/>
    <w:rsid w:val="00693DBF"/>
    <w:rsid w:val="006B31BF"/>
    <w:rsid w:val="006E06A2"/>
    <w:rsid w:val="006E2F26"/>
    <w:rsid w:val="006E320A"/>
    <w:rsid w:val="006E472C"/>
    <w:rsid w:val="007127F3"/>
    <w:rsid w:val="00733AEE"/>
    <w:rsid w:val="00736D5F"/>
    <w:rsid w:val="00780B26"/>
    <w:rsid w:val="00783FED"/>
    <w:rsid w:val="007916D5"/>
    <w:rsid w:val="00824E2A"/>
    <w:rsid w:val="00830659"/>
    <w:rsid w:val="0084058A"/>
    <w:rsid w:val="00843A19"/>
    <w:rsid w:val="00850EEE"/>
    <w:rsid w:val="0085782C"/>
    <w:rsid w:val="00873981"/>
    <w:rsid w:val="008A5104"/>
    <w:rsid w:val="008A7307"/>
    <w:rsid w:val="008B5B8A"/>
    <w:rsid w:val="008D22E1"/>
    <w:rsid w:val="008E4CCC"/>
    <w:rsid w:val="009058C1"/>
    <w:rsid w:val="00912DEE"/>
    <w:rsid w:val="0092670A"/>
    <w:rsid w:val="009307C8"/>
    <w:rsid w:val="00951739"/>
    <w:rsid w:val="00956F68"/>
    <w:rsid w:val="009A760D"/>
    <w:rsid w:val="009C07F1"/>
    <w:rsid w:val="009D5601"/>
    <w:rsid w:val="009E7FC6"/>
    <w:rsid w:val="009F0B86"/>
    <w:rsid w:val="009F4A58"/>
    <w:rsid w:val="00A076FE"/>
    <w:rsid w:val="00A11B85"/>
    <w:rsid w:val="00A37895"/>
    <w:rsid w:val="00A6018F"/>
    <w:rsid w:val="00A61D64"/>
    <w:rsid w:val="00A80BF4"/>
    <w:rsid w:val="00A825BC"/>
    <w:rsid w:val="00A91E11"/>
    <w:rsid w:val="00AB5619"/>
    <w:rsid w:val="00AC6AC1"/>
    <w:rsid w:val="00AF4EA3"/>
    <w:rsid w:val="00B23C5B"/>
    <w:rsid w:val="00B308FB"/>
    <w:rsid w:val="00B3350B"/>
    <w:rsid w:val="00B616F6"/>
    <w:rsid w:val="00B718EA"/>
    <w:rsid w:val="00B87335"/>
    <w:rsid w:val="00BA6DC8"/>
    <w:rsid w:val="00BD2F3C"/>
    <w:rsid w:val="00C05E7F"/>
    <w:rsid w:val="00C36B83"/>
    <w:rsid w:val="00C742BA"/>
    <w:rsid w:val="00C87F0E"/>
    <w:rsid w:val="00CA5762"/>
    <w:rsid w:val="00CB43B0"/>
    <w:rsid w:val="00CC188C"/>
    <w:rsid w:val="00CD7E6F"/>
    <w:rsid w:val="00CE1207"/>
    <w:rsid w:val="00CE34C8"/>
    <w:rsid w:val="00D260E3"/>
    <w:rsid w:val="00D30270"/>
    <w:rsid w:val="00D32397"/>
    <w:rsid w:val="00D91267"/>
    <w:rsid w:val="00DD1F79"/>
    <w:rsid w:val="00DE060C"/>
    <w:rsid w:val="00DF38A1"/>
    <w:rsid w:val="00DF5D50"/>
    <w:rsid w:val="00E04C7A"/>
    <w:rsid w:val="00E10088"/>
    <w:rsid w:val="00E45468"/>
    <w:rsid w:val="00E65509"/>
    <w:rsid w:val="00E83423"/>
    <w:rsid w:val="00F00B00"/>
    <w:rsid w:val="00F2522D"/>
    <w:rsid w:val="00F355B7"/>
    <w:rsid w:val="00F567A2"/>
    <w:rsid w:val="00F77F0E"/>
    <w:rsid w:val="00F81345"/>
    <w:rsid w:val="00F85394"/>
    <w:rsid w:val="00FF5B49"/>
    <w:rsid w:val="105A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2BC2"/>
  <w15:docId w15:val="{9019D610-9219-4F58-9F9D-BDDFACB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3423"/>
  </w:style>
  <w:style w:type="paragraph" w:styleId="Nadpis2">
    <w:name w:val="heading 2"/>
    <w:basedOn w:val="Normln"/>
    <w:link w:val="Nadpis2Char"/>
    <w:uiPriority w:val="9"/>
    <w:qFormat/>
    <w:rsid w:val="00BD2F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usammenfassung">
    <w:name w:val="Zusammenfassung"/>
    <w:basedOn w:val="Normln"/>
    <w:rsid w:val="00FF5B49"/>
    <w:pPr>
      <w:spacing w:after="0" w:line="300" w:lineRule="exact"/>
    </w:pPr>
    <w:rPr>
      <w:rFonts w:ascii="LindeDax-Regular" w:eastAsia="Times New Roman" w:hAnsi="LindeDax-Regular" w:cs="Times New Roman"/>
      <w:szCs w:val="24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A58D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58D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11E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063A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72442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5D1B9A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BD2F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0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088"/>
  </w:style>
  <w:style w:type="paragraph" w:styleId="Zpat">
    <w:name w:val="footer"/>
    <w:basedOn w:val="Normln"/>
    <w:link w:val="ZpatChar"/>
    <w:uiPriority w:val="99"/>
    <w:unhideWhenUsed/>
    <w:rsid w:val="00E10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088"/>
  </w:style>
  <w:style w:type="character" w:styleId="Odkaznakoment">
    <w:name w:val="annotation reference"/>
    <w:basedOn w:val="Standardnpsmoodstavce"/>
    <w:uiPriority w:val="99"/>
    <w:semiHidden/>
    <w:unhideWhenUsed/>
    <w:rsid w:val="00D302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027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027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02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0270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25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crestcom.cz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adka.kerschbaumova@crestcom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ustomXml" Target="../customXml/item4.xml"/><Relationship Id="rId10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linde-mh.cz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martin.petrik@linde-mh.c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5" ma:contentTypeDescription="Vytvoří nový dokument" ma:contentTypeScope="" ma:versionID="73615eaf32a54359c8aceb46b6aad986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6ca641cb97f4cb79c7e1215453f7bbf5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Props1.xml><?xml version="1.0" encoding="utf-8"?>
<ds:datastoreItem xmlns:ds="http://schemas.openxmlformats.org/officeDocument/2006/customXml" ds:itemID="{95C00988-79B7-4CEF-8DF8-0F1EB3E0C3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81A72F-F9FA-4484-B4D0-948B7A8A45E3}"/>
</file>

<file path=customXml/itemProps3.xml><?xml version="1.0" encoding="utf-8"?>
<ds:datastoreItem xmlns:ds="http://schemas.openxmlformats.org/officeDocument/2006/customXml" ds:itemID="{E9A556E2-065B-44F0-831D-5CFBBBEC3534}"/>
</file>

<file path=customXml/itemProps4.xml><?xml version="1.0" encoding="utf-8"?>
<ds:datastoreItem xmlns:ds="http://schemas.openxmlformats.org/officeDocument/2006/customXml" ds:itemID="{98721533-FC39-4A45-A6E9-5D087786F3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877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Radka Langrová Kerschbaumová</dc:creator>
  <cp:lastModifiedBy>Radka Langrová Kerschbaumová</cp:lastModifiedBy>
  <cp:revision>11</cp:revision>
  <cp:lastPrinted>2018-09-09T09:36:00Z</cp:lastPrinted>
  <dcterms:created xsi:type="dcterms:W3CDTF">2022-10-18T12:48:00Z</dcterms:created>
  <dcterms:modified xsi:type="dcterms:W3CDTF">2022-10-24T10:19:00Z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</Properties>
</file>